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686"/>
        <w:tblW w:w="9907" w:type="dxa"/>
        <w:tblLook w:val="0000"/>
      </w:tblPr>
      <w:tblGrid>
        <w:gridCol w:w="4343"/>
        <w:gridCol w:w="1214"/>
        <w:gridCol w:w="4350"/>
      </w:tblGrid>
      <w:tr w:rsidR="00982FCD" w:rsidRPr="003A48AE" w:rsidTr="009D0605">
        <w:trPr>
          <w:cantSplit/>
          <w:trHeight w:val="56"/>
        </w:trPr>
        <w:tc>
          <w:tcPr>
            <w:tcW w:w="4343" w:type="dxa"/>
          </w:tcPr>
          <w:p w:rsidR="00982FCD" w:rsidRPr="003A48AE" w:rsidRDefault="00982FCD" w:rsidP="009D0605">
            <w:pPr>
              <w:pStyle w:val="a4"/>
              <w:tabs>
                <w:tab w:val="left" w:pos="4285"/>
              </w:tabs>
              <w:spacing w:line="240" w:lineRule="atLeast"/>
              <w:jc w:val="center"/>
              <w:rPr>
                <w:sz w:val="24"/>
                <w:szCs w:val="24"/>
              </w:rPr>
            </w:pPr>
          </w:p>
        </w:tc>
        <w:tc>
          <w:tcPr>
            <w:tcW w:w="1214" w:type="dxa"/>
            <w:vMerge w:val="restart"/>
          </w:tcPr>
          <w:p w:rsidR="00982FCD" w:rsidRPr="003A48AE" w:rsidRDefault="00982FCD" w:rsidP="009D0605">
            <w:pPr>
              <w:spacing w:line="240" w:lineRule="atLeast"/>
              <w:jc w:val="center"/>
              <w:rPr>
                <w:sz w:val="24"/>
                <w:szCs w:val="24"/>
              </w:rPr>
            </w:pPr>
          </w:p>
        </w:tc>
        <w:tc>
          <w:tcPr>
            <w:tcW w:w="4350" w:type="dxa"/>
          </w:tcPr>
          <w:p w:rsidR="00982FCD" w:rsidRPr="003A48AE" w:rsidRDefault="00982FCD" w:rsidP="009D0605">
            <w:pPr>
              <w:pStyle w:val="a4"/>
              <w:spacing w:line="240" w:lineRule="atLeast"/>
              <w:jc w:val="center"/>
              <w:rPr>
                <w:sz w:val="24"/>
                <w:szCs w:val="24"/>
              </w:rPr>
            </w:pPr>
          </w:p>
        </w:tc>
      </w:tr>
      <w:tr w:rsidR="00982FCD" w:rsidRPr="003A48AE" w:rsidTr="009D0605">
        <w:trPr>
          <w:cantSplit/>
          <w:trHeight w:val="278"/>
        </w:trPr>
        <w:tc>
          <w:tcPr>
            <w:tcW w:w="4343" w:type="dxa"/>
          </w:tcPr>
          <w:p w:rsidR="00982FCD" w:rsidRPr="003A48AE" w:rsidRDefault="00982FCD" w:rsidP="009D0605">
            <w:pPr>
              <w:spacing w:line="240" w:lineRule="atLeast"/>
              <w:rPr>
                <w:noProof/>
                <w:color w:val="000000"/>
                <w:sz w:val="24"/>
                <w:szCs w:val="24"/>
              </w:rPr>
            </w:pPr>
          </w:p>
        </w:tc>
        <w:tc>
          <w:tcPr>
            <w:tcW w:w="1214" w:type="dxa"/>
            <w:vMerge/>
          </w:tcPr>
          <w:p w:rsidR="00982FCD" w:rsidRPr="003A48AE" w:rsidRDefault="00982FCD" w:rsidP="009D0605">
            <w:pPr>
              <w:spacing w:line="240" w:lineRule="atLeast"/>
              <w:jc w:val="center"/>
              <w:rPr>
                <w:sz w:val="24"/>
                <w:szCs w:val="24"/>
              </w:rPr>
            </w:pPr>
          </w:p>
        </w:tc>
        <w:tc>
          <w:tcPr>
            <w:tcW w:w="4350" w:type="dxa"/>
          </w:tcPr>
          <w:p w:rsidR="00982FCD" w:rsidRPr="003A48AE" w:rsidRDefault="00982FCD" w:rsidP="009D0605">
            <w:pPr>
              <w:spacing w:line="240" w:lineRule="atLeast"/>
              <w:jc w:val="center"/>
              <w:rPr>
                <w:noProof/>
                <w:sz w:val="24"/>
                <w:szCs w:val="24"/>
              </w:rPr>
            </w:pPr>
          </w:p>
        </w:tc>
      </w:tr>
    </w:tbl>
    <w:p w:rsidR="00982FCD" w:rsidRDefault="00982FCD" w:rsidP="00982FCD">
      <w:pPr>
        <w:rPr>
          <w:rFonts w:ascii="Arial" w:hAnsi="Arial" w:cs="Arial"/>
          <w:color w:val="2D2D2D"/>
          <w:spacing w:val="2"/>
          <w:sz w:val="21"/>
          <w:szCs w:val="21"/>
        </w:rPr>
      </w:pPr>
    </w:p>
    <w:p w:rsidR="009D0605" w:rsidRDefault="009D0605" w:rsidP="009D0605">
      <w:pPr>
        <w:jc w:val="center"/>
      </w:pPr>
      <w:r>
        <w:rPr>
          <w:noProof/>
        </w:rPr>
        <w:drawing>
          <wp:inline distT="0" distB="0" distL="0" distR="0">
            <wp:extent cx="607060" cy="751840"/>
            <wp:effectExtent l="19050" t="0" r="2540" b="0"/>
            <wp:docPr id="3" name="Рисунок 3" descr="Ставрово ГП-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Ставрово ГП- герб"/>
                    <pic:cNvPicPr>
                      <a:picLocks noChangeAspect="1" noChangeArrowheads="1"/>
                    </pic:cNvPicPr>
                  </pic:nvPicPr>
                  <pic:blipFill>
                    <a:blip r:embed="rId5" cstate="print">
                      <a:grayscl/>
                    </a:blip>
                    <a:srcRect/>
                    <a:stretch>
                      <a:fillRect/>
                    </a:stretch>
                  </pic:blipFill>
                  <pic:spPr bwMode="auto">
                    <a:xfrm>
                      <a:off x="0" y="0"/>
                      <a:ext cx="607060" cy="751840"/>
                    </a:xfrm>
                    <a:prstGeom prst="rect">
                      <a:avLst/>
                    </a:prstGeom>
                    <a:noFill/>
                    <a:ln w="9525">
                      <a:noFill/>
                      <a:miter lim="800000"/>
                      <a:headEnd/>
                      <a:tailEnd/>
                    </a:ln>
                  </pic:spPr>
                </pic:pic>
              </a:graphicData>
            </a:graphic>
          </wp:inline>
        </w:drawing>
      </w:r>
    </w:p>
    <w:p w:rsidR="009D0605" w:rsidRDefault="009D0605" w:rsidP="009D0605">
      <w:pPr>
        <w:jc w:val="center"/>
        <w:rPr>
          <w:b/>
          <w:sz w:val="28"/>
          <w:szCs w:val="28"/>
        </w:rPr>
      </w:pPr>
    </w:p>
    <w:p w:rsidR="009D0605" w:rsidRPr="008F77D4" w:rsidRDefault="009D0605" w:rsidP="009D0605">
      <w:pPr>
        <w:jc w:val="center"/>
        <w:rPr>
          <w:b/>
          <w:sz w:val="28"/>
          <w:szCs w:val="28"/>
        </w:rPr>
      </w:pPr>
      <w:r w:rsidRPr="008F77D4">
        <w:rPr>
          <w:b/>
          <w:sz w:val="28"/>
          <w:szCs w:val="28"/>
        </w:rPr>
        <w:t>АДМИНИСТРАЦИЯ ПОСЕЛКА СТАВРОВО</w:t>
      </w:r>
    </w:p>
    <w:p w:rsidR="009D0605" w:rsidRPr="008F77D4" w:rsidRDefault="009D0605" w:rsidP="009D0605">
      <w:pPr>
        <w:jc w:val="center"/>
        <w:rPr>
          <w:b/>
          <w:sz w:val="28"/>
          <w:szCs w:val="28"/>
        </w:rPr>
      </w:pPr>
      <w:r w:rsidRPr="008F77D4">
        <w:rPr>
          <w:b/>
          <w:sz w:val="28"/>
          <w:szCs w:val="28"/>
        </w:rPr>
        <w:t xml:space="preserve">СОБИНСКОГО РАЙОНА </w:t>
      </w:r>
    </w:p>
    <w:p w:rsidR="009D0605" w:rsidRPr="008F77D4" w:rsidRDefault="009D0605" w:rsidP="009D0605">
      <w:pPr>
        <w:jc w:val="center"/>
        <w:rPr>
          <w:b/>
          <w:sz w:val="28"/>
          <w:szCs w:val="28"/>
        </w:rPr>
      </w:pPr>
    </w:p>
    <w:p w:rsidR="009D0605" w:rsidRPr="008F77D4" w:rsidRDefault="009D0605" w:rsidP="009D0605">
      <w:pPr>
        <w:jc w:val="center"/>
        <w:rPr>
          <w:b/>
          <w:sz w:val="28"/>
          <w:szCs w:val="28"/>
        </w:rPr>
      </w:pPr>
      <w:r w:rsidRPr="008F77D4">
        <w:rPr>
          <w:b/>
          <w:sz w:val="28"/>
          <w:szCs w:val="28"/>
        </w:rPr>
        <w:t>ПОСТАНОВЛЕНИЕ</w:t>
      </w:r>
    </w:p>
    <w:p w:rsidR="009D0605" w:rsidRDefault="009D0605" w:rsidP="009D0605">
      <w:pPr>
        <w:jc w:val="both"/>
        <w:rPr>
          <w:sz w:val="28"/>
          <w:szCs w:val="28"/>
        </w:rPr>
      </w:pPr>
      <w:r w:rsidRPr="008F77D4">
        <w:rPr>
          <w:sz w:val="28"/>
          <w:szCs w:val="28"/>
        </w:rPr>
        <w:t>От</w:t>
      </w:r>
      <w:r>
        <w:rPr>
          <w:sz w:val="28"/>
          <w:szCs w:val="28"/>
        </w:rPr>
        <w:t xml:space="preserve"> </w:t>
      </w:r>
      <w:r w:rsidR="009E7AE8">
        <w:rPr>
          <w:sz w:val="28"/>
          <w:szCs w:val="28"/>
        </w:rPr>
        <w:t>17.06.2019                                                                                          № 156</w:t>
      </w:r>
      <w:r>
        <w:rPr>
          <w:sz w:val="28"/>
          <w:szCs w:val="28"/>
        </w:rPr>
        <w:t xml:space="preserve">                                                                                        </w:t>
      </w:r>
      <w:r w:rsidR="009E7AE8">
        <w:rPr>
          <w:sz w:val="28"/>
          <w:szCs w:val="28"/>
        </w:rPr>
        <w:t xml:space="preserve">           </w:t>
      </w:r>
    </w:p>
    <w:p w:rsidR="009D0605" w:rsidRPr="008F77D4" w:rsidRDefault="009D0605" w:rsidP="009D0605">
      <w:pPr>
        <w:jc w:val="both"/>
        <w:rPr>
          <w:sz w:val="28"/>
          <w:szCs w:val="28"/>
        </w:rPr>
      </w:pPr>
      <w:r w:rsidRPr="008F77D4">
        <w:rPr>
          <w:sz w:val="28"/>
          <w:szCs w:val="28"/>
        </w:rPr>
        <w:t xml:space="preserve">          </w:t>
      </w:r>
      <w:r>
        <w:rPr>
          <w:sz w:val="28"/>
          <w:szCs w:val="28"/>
        </w:rPr>
        <w:t xml:space="preserve">                  </w:t>
      </w:r>
    </w:p>
    <w:p w:rsidR="009D0605" w:rsidRPr="008F77D4" w:rsidRDefault="009D0605" w:rsidP="009D0605">
      <w:pPr>
        <w:jc w:val="center"/>
        <w:rPr>
          <w:sz w:val="28"/>
          <w:szCs w:val="28"/>
        </w:rPr>
      </w:pPr>
      <w:r w:rsidRPr="008F77D4">
        <w:rPr>
          <w:sz w:val="28"/>
          <w:szCs w:val="28"/>
        </w:rPr>
        <w:t>Ставрово</w:t>
      </w:r>
    </w:p>
    <w:p w:rsidR="00982FCD" w:rsidRPr="009D0605" w:rsidRDefault="009D0605" w:rsidP="009D0605">
      <w:pPr>
        <w:ind w:right="5039"/>
      </w:pPr>
      <w:r>
        <w:t xml:space="preserve">  </w:t>
      </w:r>
    </w:p>
    <w:p w:rsidR="00470B49" w:rsidRDefault="00470B49" w:rsidP="00982FCD">
      <w:pPr>
        <w:autoSpaceDE w:val="0"/>
        <w:autoSpaceDN w:val="0"/>
        <w:adjustRightInd w:val="0"/>
        <w:spacing w:line="240" w:lineRule="atLeast"/>
        <w:ind w:firstLine="709"/>
        <w:jc w:val="both"/>
        <w:rPr>
          <w:sz w:val="24"/>
          <w:szCs w:val="24"/>
        </w:rPr>
      </w:pPr>
    </w:p>
    <w:p w:rsidR="007B2C9D" w:rsidRPr="009D0605" w:rsidRDefault="007B2C9D" w:rsidP="00B411E9">
      <w:pPr>
        <w:shd w:val="clear" w:color="auto" w:fill="FFFFFF"/>
        <w:ind w:firstLine="709"/>
        <w:textAlignment w:val="baseline"/>
        <w:rPr>
          <w:color w:val="000000"/>
          <w:sz w:val="24"/>
          <w:szCs w:val="24"/>
        </w:rPr>
      </w:pPr>
      <w:r w:rsidRPr="009D0605">
        <w:rPr>
          <w:color w:val="000000"/>
          <w:sz w:val="24"/>
          <w:szCs w:val="24"/>
        </w:rPr>
        <w:t xml:space="preserve">Об утверждении Положения об увеличении </w:t>
      </w:r>
    </w:p>
    <w:p w:rsidR="007B2C9D" w:rsidRPr="009D0605" w:rsidRDefault="007B2C9D" w:rsidP="00B411E9">
      <w:pPr>
        <w:shd w:val="clear" w:color="auto" w:fill="FFFFFF"/>
        <w:ind w:firstLine="709"/>
        <w:textAlignment w:val="baseline"/>
        <w:rPr>
          <w:color w:val="000000"/>
          <w:sz w:val="24"/>
          <w:szCs w:val="24"/>
        </w:rPr>
      </w:pPr>
      <w:r w:rsidRPr="009D0605">
        <w:rPr>
          <w:color w:val="000000"/>
          <w:sz w:val="24"/>
          <w:szCs w:val="24"/>
        </w:rPr>
        <w:t xml:space="preserve">(уменьшении) уставного фонда </w:t>
      </w:r>
      <w:proofErr w:type="gramStart"/>
      <w:r w:rsidRPr="009D0605">
        <w:rPr>
          <w:color w:val="000000"/>
          <w:sz w:val="24"/>
          <w:szCs w:val="24"/>
        </w:rPr>
        <w:t>муниципальных</w:t>
      </w:r>
      <w:proofErr w:type="gramEnd"/>
      <w:r w:rsidRPr="009D0605">
        <w:rPr>
          <w:color w:val="000000"/>
          <w:sz w:val="24"/>
          <w:szCs w:val="24"/>
        </w:rPr>
        <w:t xml:space="preserve"> </w:t>
      </w:r>
    </w:p>
    <w:p w:rsidR="007B2C9D" w:rsidRPr="009D0605" w:rsidRDefault="007B2C9D" w:rsidP="00B411E9">
      <w:pPr>
        <w:shd w:val="clear" w:color="auto" w:fill="FFFFFF"/>
        <w:ind w:firstLine="709"/>
        <w:textAlignment w:val="baseline"/>
        <w:rPr>
          <w:color w:val="000000"/>
          <w:sz w:val="24"/>
          <w:szCs w:val="24"/>
        </w:rPr>
      </w:pPr>
      <w:r w:rsidRPr="009D0605">
        <w:rPr>
          <w:sz w:val="24"/>
          <w:szCs w:val="24"/>
        </w:rPr>
        <w:t>унитарных предприятий</w:t>
      </w:r>
    </w:p>
    <w:p w:rsidR="007B2C9D" w:rsidRDefault="007B2C9D" w:rsidP="00B411E9">
      <w:pPr>
        <w:autoSpaceDE w:val="0"/>
        <w:autoSpaceDN w:val="0"/>
        <w:adjustRightInd w:val="0"/>
        <w:ind w:firstLine="709"/>
        <w:jc w:val="both"/>
        <w:rPr>
          <w:sz w:val="24"/>
          <w:szCs w:val="24"/>
        </w:rPr>
      </w:pPr>
    </w:p>
    <w:p w:rsidR="009E7AE8" w:rsidRPr="00B411E9" w:rsidRDefault="005406BC" w:rsidP="009E7AE8">
      <w:pPr>
        <w:shd w:val="clear" w:color="auto" w:fill="FFFFFF"/>
        <w:ind w:firstLine="709"/>
        <w:jc w:val="both"/>
        <w:textAlignment w:val="baseline"/>
        <w:rPr>
          <w:color w:val="000000"/>
          <w:sz w:val="28"/>
          <w:szCs w:val="28"/>
        </w:rPr>
      </w:pPr>
      <w:r w:rsidRPr="00B411E9">
        <w:rPr>
          <w:color w:val="000000"/>
          <w:sz w:val="28"/>
          <w:szCs w:val="28"/>
        </w:rPr>
        <w:t>На основании Федерального закона от 01.01.2001 № 131-ФЗ "Об общих принципах </w:t>
      </w:r>
      <w:r w:rsidRPr="00B411E9">
        <w:rPr>
          <w:sz w:val="28"/>
          <w:szCs w:val="28"/>
        </w:rPr>
        <w:t>организации местного самоуправления</w:t>
      </w:r>
      <w:r w:rsidRPr="00B411E9">
        <w:rPr>
          <w:color w:val="000000"/>
          <w:sz w:val="28"/>
          <w:szCs w:val="28"/>
        </w:rPr>
        <w:t xml:space="preserve"> в Российской Федерации", Федерального закона </w:t>
      </w:r>
      <w:r w:rsidR="00572372" w:rsidRPr="00B411E9">
        <w:rPr>
          <w:color w:val="000000"/>
          <w:sz w:val="28"/>
          <w:szCs w:val="28"/>
        </w:rPr>
        <w:t>"О государственных и муниципальных унитарных предприятиях"</w:t>
      </w:r>
      <w:r w:rsidR="005C0E26" w:rsidRPr="00B411E9">
        <w:rPr>
          <w:color w:val="000000"/>
          <w:sz w:val="28"/>
          <w:szCs w:val="28"/>
        </w:rPr>
        <w:t xml:space="preserve"> </w:t>
      </w:r>
      <w:r w:rsidRPr="00B411E9">
        <w:rPr>
          <w:color w:val="000000"/>
          <w:sz w:val="28"/>
          <w:szCs w:val="28"/>
        </w:rPr>
        <w:t>от 1</w:t>
      </w:r>
      <w:r w:rsidR="005C0E26" w:rsidRPr="00B411E9">
        <w:rPr>
          <w:color w:val="000000"/>
          <w:sz w:val="28"/>
          <w:szCs w:val="28"/>
        </w:rPr>
        <w:t>4</w:t>
      </w:r>
      <w:r w:rsidRPr="00B411E9">
        <w:rPr>
          <w:color w:val="000000"/>
          <w:sz w:val="28"/>
          <w:szCs w:val="28"/>
        </w:rPr>
        <w:t>.</w:t>
      </w:r>
      <w:r w:rsidR="005C0E26" w:rsidRPr="00B411E9">
        <w:rPr>
          <w:color w:val="000000"/>
          <w:sz w:val="28"/>
          <w:szCs w:val="28"/>
        </w:rPr>
        <w:t>1</w:t>
      </w:r>
      <w:r w:rsidRPr="00B411E9">
        <w:rPr>
          <w:color w:val="000000"/>
          <w:sz w:val="28"/>
          <w:szCs w:val="28"/>
        </w:rPr>
        <w:t>1.20</w:t>
      </w:r>
      <w:r w:rsidR="005C0E26" w:rsidRPr="00B411E9">
        <w:rPr>
          <w:color w:val="000000"/>
          <w:sz w:val="28"/>
          <w:szCs w:val="28"/>
        </w:rPr>
        <w:t xml:space="preserve">02 г. </w:t>
      </w:r>
      <w:r w:rsidR="00572372" w:rsidRPr="00B411E9">
        <w:rPr>
          <w:color w:val="000000"/>
          <w:sz w:val="28"/>
          <w:szCs w:val="28"/>
        </w:rPr>
        <w:t>№</w:t>
      </w:r>
      <w:r w:rsidRPr="00B411E9">
        <w:rPr>
          <w:color w:val="000000"/>
          <w:sz w:val="28"/>
          <w:szCs w:val="28"/>
        </w:rPr>
        <w:t>161-ФЗ,</w:t>
      </w:r>
      <w:r w:rsidR="001D4648">
        <w:rPr>
          <w:color w:val="000000"/>
          <w:sz w:val="28"/>
          <w:szCs w:val="28"/>
        </w:rPr>
        <w:t xml:space="preserve"> администрация поселка </w:t>
      </w:r>
    </w:p>
    <w:p w:rsidR="005406BC" w:rsidRDefault="005406BC" w:rsidP="00B411E9">
      <w:pPr>
        <w:shd w:val="clear" w:color="auto" w:fill="FFFFFF"/>
        <w:ind w:firstLine="709"/>
        <w:jc w:val="both"/>
        <w:textAlignment w:val="baseline"/>
        <w:rPr>
          <w:bCs/>
          <w:color w:val="000000"/>
          <w:sz w:val="28"/>
          <w:szCs w:val="28"/>
          <w:bdr w:val="none" w:sz="0" w:space="0" w:color="auto" w:frame="1"/>
        </w:rPr>
      </w:pPr>
      <w:r w:rsidRPr="001D4648">
        <w:rPr>
          <w:color w:val="000000"/>
          <w:sz w:val="28"/>
          <w:szCs w:val="28"/>
        </w:rPr>
        <w:t> </w:t>
      </w:r>
      <w:proofErr w:type="gramStart"/>
      <w:r w:rsidRPr="001D4648">
        <w:rPr>
          <w:bCs/>
          <w:color w:val="000000"/>
          <w:sz w:val="28"/>
          <w:szCs w:val="28"/>
          <w:bdr w:val="none" w:sz="0" w:space="0" w:color="auto" w:frame="1"/>
        </w:rPr>
        <w:t>п</w:t>
      </w:r>
      <w:proofErr w:type="gramEnd"/>
      <w:r w:rsidRPr="001D4648">
        <w:rPr>
          <w:bCs/>
          <w:color w:val="000000"/>
          <w:sz w:val="28"/>
          <w:szCs w:val="28"/>
          <w:bdr w:val="none" w:sz="0" w:space="0" w:color="auto" w:frame="1"/>
        </w:rPr>
        <w:t xml:space="preserve"> о с т а н о в л я е т:</w:t>
      </w:r>
    </w:p>
    <w:p w:rsidR="009E7AE8" w:rsidRPr="001D4648" w:rsidRDefault="009E7AE8" w:rsidP="00B411E9">
      <w:pPr>
        <w:shd w:val="clear" w:color="auto" w:fill="FFFFFF"/>
        <w:ind w:firstLine="709"/>
        <w:jc w:val="both"/>
        <w:textAlignment w:val="baseline"/>
        <w:rPr>
          <w:bCs/>
          <w:color w:val="000000"/>
          <w:sz w:val="28"/>
          <w:szCs w:val="28"/>
          <w:bdr w:val="none" w:sz="0" w:space="0" w:color="auto" w:frame="1"/>
        </w:rPr>
      </w:pPr>
    </w:p>
    <w:p w:rsidR="005406BC" w:rsidRPr="00B411E9" w:rsidRDefault="005406BC" w:rsidP="00B411E9">
      <w:pPr>
        <w:shd w:val="clear" w:color="auto" w:fill="FFFFFF"/>
        <w:ind w:firstLine="709"/>
        <w:jc w:val="both"/>
        <w:textAlignment w:val="baseline"/>
        <w:rPr>
          <w:color w:val="000000"/>
          <w:sz w:val="28"/>
          <w:szCs w:val="28"/>
        </w:rPr>
      </w:pPr>
      <w:r w:rsidRPr="00B411E9">
        <w:rPr>
          <w:color w:val="000000"/>
          <w:sz w:val="28"/>
          <w:szCs w:val="28"/>
        </w:rPr>
        <w:t>1. Утвердить Положение об увеличении (уменьшении) уставного фонда</w:t>
      </w:r>
      <w:r w:rsidR="00234FA7" w:rsidRPr="00B411E9">
        <w:rPr>
          <w:color w:val="000000"/>
          <w:sz w:val="28"/>
          <w:szCs w:val="28"/>
        </w:rPr>
        <w:t xml:space="preserve"> </w:t>
      </w:r>
      <w:r w:rsidRPr="00B411E9">
        <w:rPr>
          <w:color w:val="000000"/>
          <w:sz w:val="28"/>
          <w:szCs w:val="28"/>
        </w:rPr>
        <w:t>муниципальных унитарных предприятий</w:t>
      </w:r>
      <w:r w:rsidR="00572372" w:rsidRPr="00B411E9">
        <w:rPr>
          <w:color w:val="000000"/>
          <w:sz w:val="28"/>
          <w:szCs w:val="28"/>
        </w:rPr>
        <w:t xml:space="preserve">, согласно приложению к настоящему постановлению. </w:t>
      </w:r>
    </w:p>
    <w:p w:rsidR="00234FA7" w:rsidRDefault="00234FA7" w:rsidP="00B411E9">
      <w:pPr>
        <w:ind w:firstLine="709"/>
        <w:jc w:val="both"/>
        <w:rPr>
          <w:color w:val="2D2D2D"/>
          <w:spacing w:val="2"/>
          <w:sz w:val="28"/>
          <w:szCs w:val="28"/>
        </w:rPr>
      </w:pPr>
      <w:r w:rsidRPr="00B411E9">
        <w:rPr>
          <w:color w:val="2D2D2D"/>
          <w:spacing w:val="2"/>
          <w:sz w:val="28"/>
          <w:szCs w:val="28"/>
        </w:rPr>
        <w:t xml:space="preserve">2. Контроль над выполнением настоящего постановления </w:t>
      </w:r>
      <w:r w:rsidR="001D4648">
        <w:rPr>
          <w:color w:val="2D2D2D"/>
          <w:spacing w:val="2"/>
          <w:sz w:val="28"/>
          <w:szCs w:val="28"/>
        </w:rPr>
        <w:t>оставляю за собой.</w:t>
      </w:r>
    </w:p>
    <w:p w:rsidR="007B2C9D" w:rsidRPr="00B73766" w:rsidRDefault="00B73766" w:rsidP="00B73766">
      <w:pPr>
        <w:ind w:firstLine="709"/>
        <w:jc w:val="both"/>
        <w:rPr>
          <w:bCs/>
          <w:sz w:val="28"/>
          <w:szCs w:val="28"/>
          <w:shd w:val="clear" w:color="auto" w:fill="F6F0DC"/>
        </w:rPr>
      </w:pPr>
      <w:r w:rsidRPr="002845B2">
        <w:rPr>
          <w:color w:val="2D2D2D"/>
          <w:spacing w:val="2"/>
          <w:sz w:val="28"/>
          <w:szCs w:val="28"/>
        </w:rPr>
        <w:t>3</w:t>
      </w:r>
      <w:r w:rsidRPr="002845B2">
        <w:rPr>
          <w:rStyle w:val="aa"/>
        </w:rPr>
        <w:t xml:space="preserve">. </w:t>
      </w:r>
      <w:r w:rsidR="00234FA7" w:rsidRPr="002845B2">
        <w:rPr>
          <w:rStyle w:val="aa"/>
          <w:b w:val="0"/>
          <w:sz w:val="28"/>
          <w:szCs w:val="28"/>
        </w:rPr>
        <w:t>Н</w:t>
      </w:r>
      <w:r w:rsidR="00234FA7" w:rsidRPr="00B411E9">
        <w:rPr>
          <w:sz w:val="28"/>
          <w:szCs w:val="28"/>
        </w:rPr>
        <w:t xml:space="preserve">астоящее постановление вступает в силу </w:t>
      </w:r>
      <w:proofErr w:type="gramStart"/>
      <w:r w:rsidR="00234FA7" w:rsidRPr="00B411E9">
        <w:rPr>
          <w:sz w:val="28"/>
          <w:szCs w:val="28"/>
        </w:rPr>
        <w:t>с</w:t>
      </w:r>
      <w:r w:rsidR="00CA3516">
        <w:rPr>
          <w:sz w:val="28"/>
          <w:szCs w:val="28"/>
        </w:rPr>
        <w:t xml:space="preserve"> даты подписания</w:t>
      </w:r>
      <w:proofErr w:type="gramEnd"/>
      <w:r w:rsidR="009E7AE8">
        <w:rPr>
          <w:sz w:val="28"/>
          <w:szCs w:val="28"/>
        </w:rPr>
        <w:t xml:space="preserve">. </w:t>
      </w:r>
    </w:p>
    <w:p w:rsidR="007B2C9D" w:rsidRPr="00B411E9" w:rsidRDefault="007B2C9D" w:rsidP="00B411E9">
      <w:pPr>
        <w:autoSpaceDE w:val="0"/>
        <w:autoSpaceDN w:val="0"/>
        <w:adjustRightInd w:val="0"/>
        <w:ind w:firstLine="709"/>
        <w:jc w:val="both"/>
        <w:rPr>
          <w:sz w:val="28"/>
          <w:szCs w:val="28"/>
        </w:rPr>
      </w:pPr>
    </w:p>
    <w:p w:rsidR="007B2C9D" w:rsidRPr="00B411E9" w:rsidRDefault="007B2C9D" w:rsidP="00B411E9">
      <w:pPr>
        <w:autoSpaceDE w:val="0"/>
        <w:autoSpaceDN w:val="0"/>
        <w:adjustRightInd w:val="0"/>
        <w:ind w:firstLine="709"/>
        <w:jc w:val="both"/>
        <w:rPr>
          <w:sz w:val="28"/>
          <w:szCs w:val="28"/>
        </w:rPr>
      </w:pPr>
    </w:p>
    <w:p w:rsidR="00470B49" w:rsidRPr="00B411E9" w:rsidRDefault="00470B49" w:rsidP="00B411E9">
      <w:pPr>
        <w:autoSpaceDE w:val="0"/>
        <w:autoSpaceDN w:val="0"/>
        <w:adjustRightInd w:val="0"/>
        <w:ind w:firstLine="709"/>
        <w:jc w:val="both"/>
        <w:rPr>
          <w:sz w:val="28"/>
          <w:szCs w:val="28"/>
        </w:rPr>
      </w:pPr>
    </w:p>
    <w:p w:rsidR="00470B49" w:rsidRPr="00B411E9" w:rsidRDefault="00470B49" w:rsidP="00B411E9">
      <w:pPr>
        <w:autoSpaceDE w:val="0"/>
        <w:autoSpaceDN w:val="0"/>
        <w:adjustRightInd w:val="0"/>
        <w:ind w:firstLine="709"/>
        <w:jc w:val="both"/>
        <w:rPr>
          <w:sz w:val="28"/>
          <w:szCs w:val="28"/>
        </w:rPr>
      </w:pPr>
    </w:p>
    <w:p w:rsidR="00470B49" w:rsidRPr="00B411E9" w:rsidRDefault="00470B49" w:rsidP="00B411E9">
      <w:pPr>
        <w:autoSpaceDE w:val="0"/>
        <w:autoSpaceDN w:val="0"/>
        <w:adjustRightInd w:val="0"/>
        <w:ind w:firstLine="709"/>
        <w:jc w:val="both"/>
        <w:rPr>
          <w:sz w:val="28"/>
          <w:szCs w:val="28"/>
        </w:rPr>
      </w:pPr>
      <w:r w:rsidRPr="00B411E9">
        <w:rPr>
          <w:sz w:val="28"/>
          <w:szCs w:val="28"/>
        </w:rPr>
        <w:t>Глава администрации</w:t>
      </w:r>
      <w:r w:rsidR="009D0605" w:rsidRPr="00B411E9">
        <w:rPr>
          <w:sz w:val="28"/>
          <w:szCs w:val="28"/>
        </w:rPr>
        <w:t xml:space="preserve"> поселка Ставрово       </w:t>
      </w:r>
      <w:r w:rsidR="00B411E9">
        <w:rPr>
          <w:sz w:val="28"/>
          <w:szCs w:val="28"/>
        </w:rPr>
        <w:t xml:space="preserve">              </w:t>
      </w:r>
      <w:r w:rsidR="009D0605" w:rsidRPr="00B411E9">
        <w:rPr>
          <w:sz w:val="28"/>
          <w:szCs w:val="28"/>
        </w:rPr>
        <w:t>В.Я.Ермаков</w:t>
      </w:r>
    </w:p>
    <w:p w:rsidR="00470B49" w:rsidRPr="00B411E9" w:rsidRDefault="00470B49" w:rsidP="00B411E9">
      <w:pPr>
        <w:autoSpaceDE w:val="0"/>
        <w:autoSpaceDN w:val="0"/>
        <w:adjustRightInd w:val="0"/>
        <w:ind w:firstLine="709"/>
        <w:jc w:val="both"/>
        <w:rPr>
          <w:sz w:val="28"/>
          <w:szCs w:val="28"/>
        </w:rPr>
      </w:pPr>
      <w:r w:rsidRPr="00B411E9">
        <w:rPr>
          <w:sz w:val="28"/>
          <w:szCs w:val="28"/>
        </w:rPr>
        <w:tab/>
      </w:r>
      <w:r w:rsidRPr="00B411E9">
        <w:rPr>
          <w:sz w:val="28"/>
          <w:szCs w:val="28"/>
        </w:rPr>
        <w:tab/>
      </w:r>
      <w:r w:rsidRPr="00B411E9">
        <w:rPr>
          <w:sz w:val="28"/>
          <w:szCs w:val="28"/>
        </w:rPr>
        <w:tab/>
      </w:r>
    </w:p>
    <w:p w:rsidR="00470B49" w:rsidRPr="00B411E9" w:rsidRDefault="00470B49" w:rsidP="00B411E9">
      <w:pPr>
        <w:autoSpaceDE w:val="0"/>
        <w:autoSpaceDN w:val="0"/>
        <w:adjustRightInd w:val="0"/>
        <w:ind w:firstLine="709"/>
        <w:jc w:val="both"/>
        <w:rPr>
          <w:sz w:val="28"/>
          <w:szCs w:val="28"/>
        </w:rPr>
      </w:pPr>
    </w:p>
    <w:p w:rsidR="00470B49" w:rsidRDefault="00470B49" w:rsidP="00B411E9">
      <w:pPr>
        <w:autoSpaceDE w:val="0"/>
        <w:autoSpaceDN w:val="0"/>
        <w:adjustRightInd w:val="0"/>
        <w:ind w:firstLine="709"/>
        <w:jc w:val="both"/>
        <w:rPr>
          <w:sz w:val="24"/>
          <w:szCs w:val="24"/>
        </w:rPr>
      </w:pPr>
    </w:p>
    <w:p w:rsidR="00234FA7" w:rsidRDefault="00234FA7" w:rsidP="00B411E9">
      <w:pPr>
        <w:autoSpaceDE w:val="0"/>
        <w:autoSpaceDN w:val="0"/>
        <w:adjustRightInd w:val="0"/>
        <w:ind w:firstLine="709"/>
        <w:jc w:val="both"/>
        <w:rPr>
          <w:sz w:val="24"/>
          <w:szCs w:val="24"/>
        </w:rPr>
      </w:pPr>
    </w:p>
    <w:p w:rsidR="00234FA7" w:rsidRDefault="00234FA7" w:rsidP="00B411E9">
      <w:pPr>
        <w:autoSpaceDE w:val="0"/>
        <w:autoSpaceDN w:val="0"/>
        <w:adjustRightInd w:val="0"/>
        <w:ind w:firstLine="709"/>
        <w:jc w:val="both"/>
        <w:rPr>
          <w:sz w:val="24"/>
          <w:szCs w:val="24"/>
        </w:rPr>
      </w:pPr>
    </w:p>
    <w:p w:rsidR="00234FA7" w:rsidRDefault="00234FA7" w:rsidP="00B411E9">
      <w:pPr>
        <w:autoSpaceDE w:val="0"/>
        <w:autoSpaceDN w:val="0"/>
        <w:adjustRightInd w:val="0"/>
        <w:ind w:firstLine="709"/>
        <w:jc w:val="both"/>
        <w:rPr>
          <w:sz w:val="24"/>
          <w:szCs w:val="24"/>
        </w:rPr>
      </w:pPr>
    </w:p>
    <w:p w:rsidR="00234FA7" w:rsidRDefault="00234FA7" w:rsidP="00B411E9">
      <w:pPr>
        <w:autoSpaceDE w:val="0"/>
        <w:autoSpaceDN w:val="0"/>
        <w:adjustRightInd w:val="0"/>
        <w:ind w:firstLine="709"/>
        <w:jc w:val="both"/>
        <w:rPr>
          <w:sz w:val="24"/>
          <w:szCs w:val="24"/>
        </w:rPr>
      </w:pPr>
    </w:p>
    <w:p w:rsidR="00470B49" w:rsidRDefault="00470B49" w:rsidP="00B411E9">
      <w:pPr>
        <w:pStyle w:val="a5"/>
        <w:ind w:firstLine="709"/>
        <w:rPr>
          <w:sz w:val="16"/>
          <w:szCs w:val="16"/>
        </w:rPr>
      </w:pPr>
    </w:p>
    <w:p w:rsidR="00470B49" w:rsidRDefault="00470B49" w:rsidP="00B411E9">
      <w:pPr>
        <w:pStyle w:val="a5"/>
        <w:ind w:firstLine="709"/>
        <w:rPr>
          <w:sz w:val="16"/>
          <w:szCs w:val="16"/>
        </w:rPr>
      </w:pPr>
    </w:p>
    <w:p w:rsidR="00470B49" w:rsidRDefault="00470B49" w:rsidP="00B411E9">
      <w:pPr>
        <w:pStyle w:val="a5"/>
        <w:ind w:firstLine="709"/>
        <w:rPr>
          <w:sz w:val="16"/>
          <w:szCs w:val="16"/>
        </w:rPr>
      </w:pPr>
    </w:p>
    <w:tbl>
      <w:tblPr>
        <w:tblStyle w:val="a8"/>
        <w:tblW w:w="3745" w:type="dxa"/>
        <w:tblInd w:w="5627" w:type="dxa"/>
        <w:shd w:val="clear" w:color="auto" w:fill="FFFFFF" w:themeFill="background1"/>
        <w:tblLook w:val="06A0"/>
      </w:tblPr>
      <w:tblGrid>
        <w:gridCol w:w="3745"/>
      </w:tblGrid>
      <w:tr w:rsidR="00470B49" w:rsidRPr="00B73766" w:rsidTr="00B73766">
        <w:trPr>
          <w:trHeight w:val="1574"/>
        </w:trPr>
        <w:tc>
          <w:tcPr>
            <w:tcW w:w="3745" w:type="dxa"/>
            <w:tcBorders>
              <w:top w:val="nil"/>
              <w:left w:val="nil"/>
              <w:bottom w:val="nil"/>
              <w:right w:val="nil"/>
            </w:tcBorders>
            <w:shd w:val="clear" w:color="auto" w:fill="FFFFFF" w:themeFill="background1"/>
          </w:tcPr>
          <w:p w:rsidR="00470B49" w:rsidRPr="00B73766" w:rsidRDefault="005819C9" w:rsidP="00B73766">
            <w:pPr>
              <w:pStyle w:val="a9"/>
              <w:jc w:val="right"/>
              <w:rPr>
                <w:b w:val="0"/>
              </w:rPr>
            </w:pPr>
            <w:r w:rsidRPr="00B73766">
              <w:rPr>
                <w:b w:val="0"/>
              </w:rPr>
              <w:lastRenderedPageBreak/>
              <w:t>Приложение</w:t>
            </w:r>
          </w:p>
          <w:p w:rsidR="009D0605" w:rsidRPr="00B73766" w:rsidRDefault="005819C9" w:rsidP="00B73766">
            <w:pPr>
              <w:pStyle w:val="a9"/>
              <w:jc w:val="right"/>
              <w:rPr>
                <w:b w:val="0"/>
              </w:rPr>
            </w:pPr>
            <w:r w:rsidRPr="00B73766">
              <w:rPr>
                <w:b w:val="0"/>
              </w:rPr>
              <w:t xml:space="preserve">к </w:t>
            </w:r>
            <w:r w:rsidR="00470B49" w:rsidRPr="00B73766">
              <w:rPr>
                <w:b w:val="0"/>
              </w:rPr>
              <w:t>постановлени</w:t>
            </w:r>
            <w:r w:rsidRPr="00B73766">
              <w:rPr>
                <w:b w:val="0"/>
              </w:rPr>
              <w:t>ю</w:t>
            </w:r>
            <w:r w:rsidR="00470B49" w:rsidRPr="00B73766">
              <w:rPr>
                <w:b w:val="0"/>
              </w:rPr>
              <w:t xml:space="preserve"> </w:t>
            </w:r>
          </w:p>
          <w:p w:rsidR="00470B49" w:rsidRPr="00B73766" w:rsidRDefault="00470B49" w:rsidP="00B73766">
            <w:pPr>
              <w:pStyle w:val="a9"/>
              <w:jc w:val="right"/>
              <w:rPr>
                <w:b w:val="0"/>
              </w:rPr>
            </w:pPr>
            <w:r w:rsidRPr="00B73766">
              <w:rPr>
                <w:b w:val="0"/>
              </w:rPr>
              <w:t xml:space="preserve">администрации </w:t>
            </w:r>
            <w:r w:rsidR="009523CA" w:rsidRPr="00B73766">
              <w:rPr>
                <w:b w:val="0"/>
              </w:rPr>
              <w:t xml:space="preserve">поселок </w:t>
            </w:r>
            <w:r w:rsidR="009D0605" w:rsidRPr="00B73766">
              <w:rPr>
                <w:b w:val="0"/>
              </w:rPr>
              <w:t>Ставрово</w:t>
            </w:r>
          </w:p>
          <w:p w:rsidR="009D0605" w:rsidRPr="00B73766" w:rsidRDefault="009D0605" w:rsidP="00B73766">
            <w:pPr>
              <w:pStyle w:val="a9"/>
              <w:jc w:val="right"/>
              <w:rPr>
                <w:b w:val="0"/>
              </w:rPr>
            </w:pPr>
            <w:r w:rsidRPr="00B73766">
              <w:rPr>
                <w:b w:val="0"/>
              </w:rPr>
              <w:t xml:space="preserve"> от  </w:t>
            </w:r>
            <w:r w:rsidR="009E7AE8" w:rsidRPr="00B73766">
              <w:rPr>
                <w:b w:val="0"/>
              </w:rPr>
              <w:t>17.06.2019</w:t>
            </w:r>
            <w:r w:rsidRPr="00B73766">
              <w:rPr>
                <w:b w:val="0"/>
              </w:rPr>
              <w:t xml:space="preserve">   </w:t>
            </w:r>
            <w:r w:rsidR="009E7AE8" w:rsidRPr="00B73766">
              <w:rPr>
                <w:b w:val="0"/>
              </w:rPr>
              <w:t xml:space="preserve">№ 156                   </w:t>
            </w:r>
            <w:r w:rsidRPr="00B73766">
              <w:rPr>
                <w:b w:val="0"/>
              </w:rPr>
              <w:t xml:space="preserve"> </w:t>
            </w:r>
          </w:p>
          <w:p w:rsidR="009D1AD1" w:rsidRPr="00B73766" w:rsidRDefault="009D1AD1" w:rsidP="00B73766">
            <w:pPr>
              <w:pStyle w:val="a9"/>
              <w:jc w:val="right"/>
              <w:rPr>
                <w:b w:val="0"/>
              </w:rPr>
            </w:pPr>
          </w:p>
        </w:tc>
      </w:tr>
    </w:tbl>
    <w:p w:rsidR="00D402F2" w:rsidRPr="00B73766" w:rsidRDefault="00D402F2" w:rsidP="00B73766">
      <w:pPr>
        <w:pStyle w:val="a5"/>
        <w:ind w:firstLine="0"/>
        <w:jc w:val="right"/>
        <w:rPr>
          <w:sz w:val="24"/>
          <w:shd w:val="clear" w:color="auto" w:fill="F6F0DC"/>
        </w:rPr>
      </w:pPr>
    </w:p>
    <w:p w:rsidR="00D402F2" w:rsidRDefault="00D402F2" w:rsidP="00B411E9">
      <w:pPr>
        <w:pStyle w:val="a5"/>
        <w:ind w:firstLine="709"/>
        <w:rPr>
          <w:sz w:val="24"/>
          <w:shd w:val="clear" w:color="auto" w:fill="F6F0DC"/>
        </w:rPr>
      </w:pPr>
    </w:p>
    <w:p w:rsidR="00D402F2" w:rsidRPr="009D0605" w:rsidRDefault="009D1AD1" w:rsidP="00B411E9">
      <w:pPr>
        <w:pStyle w:val="a5"/>
        <w:ind w:firstLine="709"/>
        <w:jc w:val="center"/>
        <w:rPr>
          <w:b/>
          <w:szCs w:val="28"/>
        </w:rPr>
      </w:pPr>
      <w:r w:rsidRPr="009D0605">
        <w:rPr>
          <w:b/>
          <w:szCs w:val="28"/>
        </w:rPr>
        <w:t>ПОЛОЖЕНИЕ</w:t>
      </w:r>
    </w:p>
    <w:p w:rsidR="009D1AD1" w:rsidRPr="009D0605" w:rsidRDefault="009D1AD1" w:rsidP="00B411E9">
      <w:pPr>
        <w:shd w:val="clear" w:color="auto" w:fill="FFFFFF"/>
        <w:ind w:firstLine="709"/>
        <w:jc w:val="center"/>
        <w:textAlignment w:val="baseline"/>
        <w:rPr>
          <w:b/>
          <w:bCs/>
          <w:color w:val="000000"/>
          <w:sz w:val="28"/>
          <w:szCs w:val="28"/>
          <w:bdr w:val="none" w:sz="0" w:space="0" w:color="auto" w:frame="1"/>
        </w:rPr>
      </w:pPr>
      <w:r w:rsidRPr="009D0605">
        <w:rPr>
          <w:b/>
          <w:bCs/>
          <w:color w:val="000000"/>
          <w:sz w:val="28"/>
          <w:szCs w:val="28"/>
          <w:bdr w:val="none" w:sz="0" w:space="0" w:color="auto" w:frame="1"/>
        </w:rPr>
        <w:t>об увеличении (уменьшении) уставного фонда</w:t>
      </w:r>
    </w:p>
    <w:p w:rsidR="009D1AD1" w:rsidRPr="009D0605" w:rsidRDefault="009D1AD1" w:rsidP="00B411E9">
      <w:pPr>
        <w:shd w:val="clear" w:color="auto" w:fill="FFFFFF"/>
        <w:ind w:firstLine="709"/>
        <w:jc w:val="center"/>
        <w:textAlignment w:val="baseline"/>
        <w:rPr>
          <w:color w:val="000000"/>
          <w:sz w:val="28"/>
          <w:szCs w:val="28"/>
        </w:rPr>
      </w:pPr>
      <w:r w:rsidRPr="009D0605">
        <w:rPr>
          <w:b/>
          <w:bCs/>
          <w:color w:val="000000"/>
          <w:sz w:val="28"/>
          <w:szCs w:val="28"/>
          <w:bdr w:val="none" w:sz="0" w:space="0" w:color="auto" w:frame="1"/>
        </w:rPr>
        <w:t>муниципальных унитарных предприятий</w:t>
      </w:r>
    </w:p>
    <w:p w:rsidR="00D402F2" w:rsidRPr="009D0605" w:rsidRDefault="00D402F2" w:rsidP="00B411E9">
      <w:pPr>
        <w:pStyle w:val="a5"/>
        <w:ind w:firstLine="709"/>
        <w:jc w:val="center"/>
        <w:rPr>
          <w:szCs w:val="28"/>
        </w:rPr>
      </w:pPr>
    </w:p>
    <w:p w:rsidR="009D0605" w:rsidRPr="00C51191" w:rsidRDefault="009D0605" w:rsidP="00B411E9">
      <w:pPr>
        <w:pStyle w:val="af1"/>
        <w:ind w:firstLine="709"/>
        <w:jc w:val="center"/>
        <w:rPr>
          <w:rFonts w:ascii="Times New Roman" w:hAnsi="Times New Roman"/>
          <w:sz w:val="28"/>
          <w:szCs w:val="28"/>
        </w:rPr>
      </w:pPr>
      <w:r w:rsidRPr="00C51191">
        <w:rPr>
          <w:rFonts w:ascii="Times New Roman" w:hAnsi="Times New Roman"/>
          <w:sz w:val="28"/>
          <w:szCs w:val="28"/>
        </w:rPr>
        <w:t>1. Общие положения</w:t>
      </w:r>
    </w:p>
    <w:p w:rsidR="009D0605" w:rsidRPr="005F10A9" w:rsidRDefault="009D0605" w:rsidP="00B411E9">
      <w:pPr>
        <w:pStyle w:val="af1"/>
        <w:ind w:firstLine="709"/>
        <w:jc w:val="center"/>
        <w:rPr>
          <w:rFonts w:ascii="Times New Roman" w:hAnsi="Times New Roman"/>
          <w:sz w:val="28"/>
          <w:szCs w:val="28"/>
        </w:rPr>
      </w:pPr>
    </w:p>
    <w:p w:rsidR="009D0605" w:rsidRDefault="009D0605" w:rsidP="00B411E9">
      <w:pPr>
        <w:autoSpaceDE w:val="0"/>
        <w:autoSpaceDN w:val="0"/>
        <w:adjustRightInd w:val="0"/>
        <w:ind w:firstLine="709"/>
        <w:jc w:val="both"/>
        <w:rPr>
          <w:color w:val="000000"/>
          <w:sz w:val="28"/>
          <w:szCs w:val="28"/>
        </w:rPr>
      </w:pPr>
      <w:r w:rsidRPr="005F10A9">
        <w:rPr>
          <w:sz w:val="28"/>
          <w:szCs w:val="28"/>
        </w:rPr>
        <w:t xml:space="preserve">Настоящий Порядок </w:t>
      </w:r>
      <w:r>
        <w:rPr>
          <w:color w:val="000000"/>
          <w:sz w:val="28"/>
          <w:szCs w:val="28"/>
        </w:rPr>
        <w:t>разработан</w:t>
      </w:r>
      <w:r w:rsidRPr="009D0605">
        <w:rPr>
          <w:color w:val="000000"/>
          <w:sz w:val="28"/>
          <w:szCs w:val="28"/>
        </w:rPr>
        <w:t xml:space="preserve"> в соответствии с </w:t>
      </w:r>
      <w:r w:rsidR="009F1D03">
        <w:rPr>
          <w:color w:val="000000"/>
          <w:sz w:val="28"/>
          <w:szCs w:val="28"/>
        </w:rPr>
        <w:t xml:space="preserve"> </w:t>
      </w:r>
      <w:r w:rsidRPr="009D0605">
        <w:rPr>
          <w:sz w:val="28"/>
          <w:szCs w:val="28"/>
        </w:rPr>
        <w:t>Конституцией Российской Федерации</w:t>
      </w:r>
      <w:r w:rsidRPr="009D0605">
        <w:rPr>
          <w:color w:val="000000"/>
          <w:sz w:val="28"/>
          <w:szCs w:val="28"/>
        </w:rPr>
        <w:t>, Гражданским кодексом Российской Федерации, Бюджетным кодексом Российской Федерации, Федеральным законом от 14.11.2002 № 161-ФЗ "О государственных и муниципальных унитарных предприятиях" и последующих изменений</w:t>
      </w:r>
      <w:r>
        <w:rPr>
          <w:color w:val="000000"/>
          <w:sz w:val="28"/>
          <w:szCs w:val="28"/>
        </w:rPr>
        <w:t xml:space="preserve"> </w:t>
      </w:r>
      <w:r w:rsidRPr="009D0605">
        <w:rPr>
          <w:color w:val="000000"/>
          <w:sz w:val="28"/>
          <w:szCs w:val="28"/>
        </w:rPr>
        <w:t>и иными </w:t>
      </w:r>
      <w:r w:rsidRPr="009D0605">
        <w:rPr>
          <w:sz w:val="28"/>
          <w:szCs w:val="28"/>
        </w:rPr>
        <w:t>правовыми актами</w:t>
      </w:r>
      <w:r w:rsidRPr="009D0605">
        <w:rPr>
          <w:color w:val="000000"/>
          <w:sz w:val="28"/>
          <w:szCs w:val="28"/>
        </w:rPr>
        <w:t> Российской Федерации</w:t>
      </w:r>
      <w:r>
        <w:rPr>
          <w:color w:val="000000"/>
          <w:sz w:val="28"/>
          <w:szCs w:val="28"/>
        </w:rPr>
        <w:t>.</w:t>
      </w:r>
    </w:p>
    <w:p w:rsidR="007847C0" w:rsidRPr="005F10A9" w:rsidRDefault="00C51191" w:rsidP="00B411E9">
      <w:pPr>
        <w:pStyle w:val="af1"/>
        <w:ind w:firstLine="709"/>
        <w:jc w:val="both"/>
        <w:rPr>
          <w:rFonts w:ascii="Times New Roman" w:hAnsi="Times New Roman"/>
          <w:sz w:val="28"/>
          <w:szCs w:val="28"/>
        </w:rPr>
      </w:pPr>
      <w:r>
        <w:rPr>
          <w:rFonts w:ascii="Times New Roman" w:hAnsi="Times New Roman"/>
          <w:sz w:val="28"/>
          <w:szCs w:val="28"/>
        </w:rPr>
        <w:t xml:space="preserve"> У</w:t>
      </w:r>
      <w:r w:rsidR="007847C0" w:rsidRPr="005F10A9">
        <w:rPr>
          <w:rFonts w:ascii="Times New Roman" w:hAnsi="Times New Roman"/>
          <w:sz w:val="28"/>
          <w:szCs w:val="28"/>
        </w:rPr>
        <w:t xml:space="preserve">станавливает и регламентирует процесс увеличения (уменьшения) уставного фонда муниципальных унитарных предприятий муниципального образования </w:t>
      </w:r>
      <w:r w:rsidR="00B411E9">
        <w:rPr>
          <w:rFonts w:ascii="Times New Roman" w:hAnsi="Times New Roman"/>
          <w:sz w:val="28"/>
          <w:szCs w:val="28"/>
        </w:rPr>
        <w:t>поселок Ставрово</w:t>
      </w:r>
      <w:r w:rsidR="007847C0" w:rsidRPr="005F10A9">
        <w:rPr>
          <w:rFonts w:ascii="Times New Roman" w:hAnsi="Times New Roman"/>
          <w:sz w:val="28"/>
          <w:szCs w:val="28"/>
        </w:rPr>
        <w:t xml:space="preserve"> (далее - МУП) и определяет компетенцию органов местного самоуправления муниципального образования </w:t>
      </w:r>
      <w:r w:rsidR="00B411E9">
        <w:rPr>
          <w:rFonts w:ascii="Times New Roman" w:hAnsi="Times New Roman"/>
          <w:sz w:val="28"/>
          <w:szCs w:val="28"/>
        </w:rPr>
        <w:t>поселок Ставрово</w:t>
      </w:r>
      <w:r w:rsidR="007847C0" w:rsidRPr="005F10A9">
        <w:rPr>
          <w:rFonts w:ascii="Times New Roman" w:hAnsi="Times New Roman"/>
          <w:sz w:val="28"/>
          <w:szCs w:val="28"/>
        </w:rPr>
        <w:t xml:space="preserve"> и их структурных подразделений, участвующих </w:t>
      </w:r>
      <w:r>
        <w:rPr>
          <w:rFonts w:ascii="Times New Roman" w:hAnsi="Times New Roman"/>
          <w:sz w:val="28"/>
          <w:szCs w:val="28"/>
        </w:rPr>
        <w:t>в данном процессе.</w:t>
      </w:r>
    </w:p>
    <w:p w:rsidR="009523CA" w:rsidRPr="009523CA" w:rsidRDefault="00C51191" w:rsidP="009523CA">
      <w:pPr>
        <w:pStyle w:val="af1"/>
        <w:ind w:firstLine="709"/>
        <w:jc w:val="both"/>
        <w:rPr>
          <w:rFonts w:ascii="Times New Roman" w:hAnsi="Times New Roman"/>
          <w:color w:val="000000"/>
          <w:sz w:val="28"/>
          <w:szCs w:val="28"/>
        </w:rPr>
      </w:pPr>
      <w:r>
        <w:rPr>
          <w:rFonts w:ascii="Times New Roman" w:hAnsi="Times New Roman"/>
          <w:color w:val="000000"/>
          <w:sz w:val="28"/>
          <w:szCs w:val="28"/>
        </w:rPr>
        <w:t>Р</w:t>
      </w:r>
      <w:r w:rsidR="007847C0" w:rsidRPr="005F10A9">
        <w:rPr>
          <w:rFonts w:ascii="Times New Roman" w:hAnsi="Times New Roman"/>
          <w:color w:val="000000"/>
          <w:sz w:val="28"/>
          <w:szCs w:val="28"/>
        </w:rPr>
        <w:t>егулирует механизм осуществления расходов по увеличению уставных фондов МУП.</w:t>
      </w:r>
    </w:p>
    <w:p w:rsidR="009523CA" w:rsidRPr="009F1D03" w:rsidRDefault="009523CA" w:rsidP="009523CA">
      <w:pPr>
        <w:shd w:val="clear" w:color="auto" w:fill="FFFFFF"/>
        <w:textAlignment w:val="baseline"/>
        <w:rPr>
          <w:b/>
          <w:bCs/>
          <w:color w:val="000000"/>
          <w:sz w:val="28"/>
          <w:szCs w:val="28"/>
          <w:bdr w:val="none" w:sz="0" w:space="0" w:color="auto" w:frame="1"/>
        </w:rPr>
      </w:pPr>
    </w:p>
    <w:p w:rsidR="009523CA" w:rsidRPr="009F1D03" w:rsidRDefault="009523CA" w:rsidP="009523CA">
      <w:pPr>
        <w:shd w:val="clear" w:color="auto" w:fill="FFFFFF"/>
        <w:jc w:val="center"/>
        <w:textAlignment w:val="baseline"/>
        <w:rPr>
          <w:color w:val="000000"/>
          <w:sz w:val="28"/>
          <w:szCs w:val="28"/>
        </w:rPr>
      </w:pPr>
      <w:r w:rsidRPr="009F1D03">
        <w:rPr>
          <w:bCs/>
          <w:color w:val="000000"/>
          <w:sz w:val="28"/>
          <w:szCs w:val="28"/>
          <w:bdr w:val="none" w:sz="0" w:space="0" w:color="auto" w:frame="1"/>
        </w:rPr>
        <w:t>2. Увеличение уставного фонда муниципальных унитарных предприятий</w:t>
      </w:r>
    </w:p>
    <w:p w:rsidR="009523CA" w:rsidRPr="009F1D03" w:rsidRDefault="009523CA" w:rsidP="009523CA">
      <w:pPr>
        <w:shd w:val="clear" w:color="auto" w:fill="FFFFFF"/>
        <w:ind w:firstLine="851"/>
        <w:jc w:val="both"/>
        <w:textAlignment w:val="baseline"/>
        <w:rPr>
          <w:b/>
          <w:bCs/>
          <w:color w:val="000000"/>
          <w:sz w:val="28"/>
          <w:szCs w:val="28"/>
          <w:bdr w:val="none" w:sz="0" w:space="0" w:color="auto" w:frame="1"/>
        </w:rPr>
      </w:pPr>
    </w:p>
    <w:p w:rsidR="009523CA" w:rsidRDefault="009523CA" w:rsidP="009523CA">
      <w:pPr>
        <w:shd w:val="clear" w:color="auto" w:fill="FFFFFF"/>
        <w:ind w:firstLine="851"/>
        <w:jc w:val="both"/>
        <w:textAlignment w:val="baseline"/>
        <w:rPr>
          <w:bCs/>
          <w:color w:val="000000"/>
          <w:sz w:val="28"/>
          <w:szCs w:val="28"/>
          <w:bdr w:val="none" w:sz="0" w:space="0" w:color="auto" w:frame="1"/>
        </w:rPr>
      </w:pPr>
      <w:r w:rsidRPr="009F1D03">
        <w:rPr>
          <w:bCs/>
          <w:color w:val="000000"/>
          <w:sz w:val="28"/>
          <w:szCs w:val="28"/>
          <w:bdr w:val="none" w:sz="0" w:space="0" w:color="auto" w:frame="1"/>
        </w:rPr>
        <w:t>2.1. Способы увеличения уставного фонда муниципальных унитарных предприятий</w:t>
      </w:r>
    </w:p>
    <w:p w:rsidR="009F1D03" w:rsidRPr="009F1D03" w:rsidRDefault="009F1D03" w:rsidP="009523CA">
      <w:pPr>
        <w:shd w:val="clear" w:color="auto" w:fill="FFFFFF"/>
        <w:ind w:firstLine="851"/>
        <w:jc w:val="both"/>
        <w:textAlignment w:val="baseline"/>
        <w:rPr>
          <w:color w:val="000000"/>
          <w:sz w:val="28"/>
          <w:szCs w:val="28"/>
        </w:rPr>
      </w:pPr>
    </w:p>
    <w:p w:rsidR="009523CA" w:rsidRPr="009F1D03" w:rsidRDefault="009523CA" w:rsidP="009523CA">
      <w:pPr>
        <w:shd w:val="clear" w:color="auto" w:fill="FFFFFF"/>
        <w:ind w:firstLine="851"/>
        <w:jc w:val="both"/>
        <w:textAlignment w:val="baseline"/>
        <w:rPr>
          <w:color w:val="000000"/>
          <w:sz w:val="28"/>
          <w:szCs w:val="28"/>
        </w:rPr>
      </w:pPr>
      <w:r w:rsidRPr="009F1D03">
        <w:rPr>
          <w:color w:val="000000"/>
          <w:sz w:val="28"/>
          <w:szCs w:val="28"/>
        </w:rPr>
        <w:t>Увеличение уставного фонда МУП может осуществляться за счет:</w:t>
      </w:r>
    </w:p>
    <w:p w:rsidR="009523CA" w:rsidRPr="009F1D03" w:rsidRDefault="009523CA" w:rsidP="009523CA">
      <w:pPr>
        <w:shd w:val="clear" w:color="auto" w:fill="FFFFFF"/>
        <w:ind w:firstLine="851"/>
        <w:jc w:val="both"/>
        <w:textAlignment w:val="baseline"/>
        <w:rPr>
          <w:color w:val="000000"/>
          <w:sz w:val="28"/>
          <w:szCs w:val="28"/>
        </w:rPr>
      </w:pPr>
      <w:proofErr w:type="gramStart"/>
      <w:r w:rsidRPr="009F1D03">
        <w:rPr>
          <w:color w:val="000000"/>
          <w:sz w:val="28"/>
          <w:szCs w:val="28"/>
        </w:rPr>
        <w:t>- имущества, дополнительно передаваемого собственником (в т. ч. </w:t>
      </w:r>
      <w:r w:rsidRPr="009F1D03">
        <w:rPr>
          <w:sz w:val="28"/>
          <w:szCs w:val="28"/>
        </w:rPr>
        <w:t>денежные</w:t>
      </w:r>
      <w:r w:rsidRPr="009F1D03">
        <w:rPr>
          <w:sz w:val="28"/>
          <w:szCs w:val="28"/>
          <w:u w:val="single"/>
        </w:rPr>
        <w:t xml:space="preserve"> </w:t>
      </w:r>
      <w:r w:rsidRPr="009F1D03">
        <w:rPr>
          <w:sz w:val="28"/>
          <w:szCs w:val="28"/>
        </w:rPr>
        <w:t>средства, ценные бумаги</w:t>
      </w:r>
      <w:r w:rsidRPr="009F1D03">
        <w:rPr>
          <w:color w:val="000000"/>
          <w:sz w:val="28"/>
          <w:szCs w:val="28"/>
        </w:rPr>
        <w:t>, движимые и недвижимые вещи, имущественные и неимущественные права, имеющие денежную оценку);</w:t>
      </w:r>
      <w:proofErr w:type="gramEnd"/>
    </w:p>
    <w:p w:rsidR="009523CA" w:rsidRDefault="009523CA" w:rsidP="009523CA">
      <w:pPr>
        <w:shd w:val="clear" w:color="auto" w:fill="FFFFFF"/>
        <w:ind w:firstLine="851"/>
        <w:jc w:val="both"/>
        <w:textAlignment w:val="baseline"/>
        <w:rPr>
          <w:color w:val="000000"/>
          <w:sz w:val="28"/>
          <w:szCs w:val="28"/>
        </w:rPr>
      </w:pPr>
      <w:r w:rsidRPr="009F1D03">
        <w:rPr>
          <w:color w:val="000000"/>
          <w:sz w:val="28"/>
          <w:szCs w:val="28"/>
        </w:rPr>
        <w:t>- доходов, полученных в результате деятельности такого предприятия.</w:t>
      </w:r>
    </w:p>
    <w:p w:rsidR="009E7AE8" w:rsidRDefault="009E7AE8" w:rsidP="009523CA">
      <w:pPr>
        <w:shd w:val="clear" w:color="auto" w:fill="FFFFFF"/>
        <w:ind w:firstLine="851"/>
        <w:jc w:val="both"/>
        <w:textAlignment w:val="baseline"/>
        <w:rPr>
          <w:color w:val="000000"/>
          <w:sz w:val="28"/>
          <w:szCs w:val="28"/>
        </w:rPr>
      </w:pPr>
    </w:p>
    <w:p w:rsidR="009523CA" w:rsidRDefault="009523CA" w:rsidP="009523CA">
      <w:pPr>
        <w:shd w:val="clear" w:color="auto" w:fill="FFFFFF"/>
        <w:ind w:firstLine="851"/>
        <w:jc w:val="both"/>
        <w:textAlignment w:val="baseline"/>
        <w:rPr>
          <w:bCs/>
          <w:color w:val="000000"/>
          <w:sz w:val="28"/>
          <w:szCs w:val="28"/>
          <w:bdr w:val="none" w:sz="0" w:space="0" w:color="auto" w:frame="1"/>
        </w:rPr>
      </w:pPr>
      <w:r w:rsidRPr="009F1D03">
        <w:rPr>
          <w:bCs/>
          <w:color w:val="000000"/>
          <w:sz w:val="28"/>
          <w:szCs w:val="28"/>
          <w:bdr w:val="none" w:sz="0" w:space="0" w:color="auto" w:frame="1"/>
        </w:rPr>
        <w:t>2.2. Увеличение уставного фонда муниципального унитарного предприятия за счет имущества, дополнительно передаваемого собственником</w:t>
      </w:r>
      <w:r w:rsidR="0009599D">
        <w:rPr>
          <w:bCs/>
          <w:color w:val="000000"/>
          <w:sz w:val="28"/>
          <w:szCs w:val="28"/>
          <w:bdr w:val="none" w:sz="0" w:space="0" w:color="auto" w:frame="1"/>
        </w:rPr>
        <w:t>.</w:t>
      </w:r>
    </w:p>
    <w:p w:rsidR="0009599D" w:rsidRDefault="0009599D" w:rsidP="009523CA">
      <w:pPr>
        <w:shd w:val="clear" w:color="auto" w:fill="FFFFFF"/>
        <w:ind w:firstLine="851"/>
        <w:jc w:val="both"/>
        <w:textAlignment w:val="baseline"/>
        <w:rPr>
          <w:bCs/>
          <w:color w:val="000000"/>
          <w:sz w:val="28"/>
          <w:szCs w:val="28"/>
          <w:bdr w:val="none" w:sz="0" w:space="0" w:color="auto" w:frame="1"/>
        </w:rPr>
      </w:pPr>
    </w:p>
    <w:p w:rsidR="0009599D" w:rsidRPr="005F10A9" w:rsidRDefault="0009599D" w:rsidP="0009599D">
      <w:pPr>
        <w:ind w:firstLine="720"/>
        <w:jc w:val="both"/>
        <w:rPr>
          <w:color w:val="000000"/>
          <w:sz w:val="28"/>
          <w:szCs w:val="28"/>
        </w:rPr>
      </w:pPr>
      <w:r w:rsidRPr="005F10A9">
        <w:rPr>
          <w:color w:val="000000"/>
          <w:sz w:val="28"/>
          <w:szCs w:val="28"/>
        </w:rPr>
        <w:t xml:space="preserve">Для получения бюджетных средств, а также имущества на цели увеличения уставного фонда МУП направляет в адрес администрации </w:t>
      </w:r>
      <w:r>
        <w:rPr>
          <w:color w:val="000000"/>
          <w:sz w:val="28"/>
          <w:szCs w:val="28"/>
        </w:rPr>
        <w:t>поселка Ставрово</w:t>
      </w:r>
      <w:r w:rsidRPr="005F10A9">
        <w:rPr>
          <w:color w:val="000000"/>
          <w:sz w:val="28"/>
          <w:szCs w:val="28"/>
        </w:rPr>
        <w:t xml:space="preserve">,  осуществляющей функции и полномочия учредителя и </w:t>
      </w:r>
      <w:r w:rsidRPr="005F10A9">
        <w:rPr>
          <w:color w:val="000000"/>
          <w:sz w:val="28"/>
          <w:szCs w:val="28"/>
        </w:rPr>
        <w:lastRenderedPageBreak/>
        <w:t>собственника имущества, обращение о возникшей необходимости увеличения уставного фонда с приложением следующих документов:</w:t>
      </w:r>
    </w:p>
    <w:p w:rsidR="0009599D" w:rsidRPr="005F10A9" w:rsidRDefault="0009599D" w:rsidP="0009599D">
      <w:pPr>
        <w:ind w:firstLine="720"/>
        <w:jc w:val="both"/>
        <w:rPr>
          <w:color w:val="000000"/>
          <w:sz w:val="28"/>
          <w:szCs w:val="28"/>
        </w:rPr>
      </w:pPr>
      <w:r w:rsidRPr="005F10A9">
        <w:rPr>
          <w:color w:val="000000"/>
          <w:sz w:val="28"/>
          <w:szCs w:val="28"/>
        </w:rPr>
        <w:t>- расчета необходимой потребности в средствах или имуществе с приложением подробной пояснительной записки, в которой указываются причины, повлекшие необходимость предоставления бюджетных средств или имущества на увеличение уставного фонда предприятия;</w:t>
      </w:r>
    </w:p>
    <w:p w:rsidR="0009599D" w:rsidRPr="005F10A9" w:rsidRDefault="0009599D" w:rsidP="0009599D">
      <w:pPr>
        <w:ind w:firstLine="720"/>
        <w:jc w:val="both"/>
        <w:rPr>
          <w:color w:val="000000"/>
          <w:sz w:val="28"/>
          <w:szCs w:val="28"/>
        </w:rPr>
      </w:pPr>
      <w:r w:rsidRPr="005F10A9">
        <w:rPr>
          <w:color w:val="000000"/>
          <w:sz w:val="28"/>
          <w:szCs w:val="28"/>
        </w:rPr>
        <w:t>- надлежащим образом заверенной копии полного пакета бухгалтерской отчетности за истекший финансовый год с отметками о принятии налоговым органом;</w:t>
      </w:r>
    </w:p>
    <w:p w:rsidR="0009599D" w:rsidRPr="009F1D03" w:rsidRDefault="0009599D" w:rsidP="0009599D">
      <w:pPr>
        <w:shd w:val="clear" w:color="auto" w:fill="FFFFFF"/>
        <w:ind w:firstLine="851"/>
        <w:jc w:val="both"/>
        <w:textAlignment w:val="baseline"/>
        <w:rPr>
          <w:color w:val="000000"/>
          <w:sz w:val="28"/>
          <w:szCs w:val="28"/>
        </w:rPr>
      </w:pPr>
      <w:r w:rsidRPr="005F10A9">
        <w:rPr>
          <w:color w:val="000000"/>
          <w:sz w:val="28"/>
          <w:szCs w:val="28"/>
        </w:rPr>
        <w:t>- утвержденного руководителем МУП плана мероприятий по повышению финансовой устойчивости и платежеспособности, укреплению материально-технической базы предприятия</w:t>
      </w:r>
      <w:r w:rsidR="00C3306C">
        <w:rPr>
          <w:color w:val="000000"/>
          <w:sz w:val="28"/>
          <w:szCs w:val="28"/>
        </w:rPr>
        <w:t>.</w:t>
      </w:r>
      <w:r w:rsidRPr="005F10A9">
        <w:rPr>
          <w:color w:val="000000"/>
          <w:sz w:val="28"/>
          <w:szCs w:val="28"/>
        </w:rPr>
        <w:t xml:space="preserve">  </w:t>
      </w:r>
    </w:p>
    <w:p w:rsidR="009523CA" w:rsidRPr="009F1D03" w:rsidRDefault="009523CA" w:rsidP="009523CA">
      <w:pPr>
        <w:shd w:val="clear" w:color="auto" w:fill="FFFFFF"/>
        <w:ind w:firstLine="851"/>
        <w:jc w:val="both"/>
        <w:textAlignment w:val="baseline"/>
        <w:rPr>
          <w:color w:val="000000"/>
          <w:sz w:val="28"/>
          <w:szCs w:val="28"/>
        </w:rPr>
      </w:pPr>
      <w:r w:rsidRPr="009F1D03">
        <w:rPr>
          <w:color w:val="000000"/>
          <w:sz w:val="28"/>
          <w:szCs w:val="28"/>
        </w:rPr>
        <w:t>Решение об увеличении уставного фонда МУП за счет имущества, дополнительно передаваемого собственником, принимает администрация поселка Ставрово.</w:t>
      </w:r>
    </w:p>
    <w:p w:rsidR="009523CA" w:rsidRPr="00B5415B" w:rsidRDefault="009523CA" w:rsidP="009523CA">
      <w:pPr>
        <w:shd w:val="clear" w:color="auto" w:fill="FFFFFF"/>
        <w:ind w:firstLine="851"/>
        <w:jc w:val="both"/>
        <w:textAlignment w:val="baseline"/>
        <w:rPr>
          <w:color w:val="000000"/>
          <w:sz w:val="28"/>
          <w:szCs w:val="28"/>
        </w:rPr>
      </w:pPr>
      <w:r w:rsidRPr="009F1D03">
        <w:rPr>
          <w:color w:val="000000"/>
          <w:sz w:val="28"/>
          <w:szCs w:val="28"/>
        </w:rPr>
        <w:t xml:space="preserve">Оформление документов по увеличению уставного фонда МУП за счет имущества, дополнительно передаваемого собственником, осуществляет </w:t>
      </w:r>
      <w:bookmarkStart w:id="0" w:name="_GoBack"/>
      <w:r w:rsidRPr="00B5415B">
        <w:rPr>
          <w:color w:val="000000"/>
          <w:sz w:val="28"/>
          <w:szCs w:val="28"/>
        </w:rPr>
        <w:t>отдел</w:t>
      </w:r>
      <w:bookmarkEnd w:id="0"/>
      <w:r w:rsidRPr="00B5415B">
        <w:rPr>
          <w:color w:val="000000"/>
          <w:sz w:val="28"/>
          <w:szCs w:val="28"/>
        </w:rPr>
        <w:t xml:space="preserve"> по управлению муниципальным имуществом и </w:t>
      </w:r>
      <w:r w:rsidR="009F1D03" w:rsidRPr="00B5415B">
        <w:rPr>
          <w:color w:val="000000"/>
          <w:sz w:val="28"/>
          <w:szCs w:val="28"/>
        </w:rPr>
        <w:t>земельным</w:t>
      </w:r>
      <w:r w:rsidR="001D4648" w:rsidRPr="00B5415B">
        <w:rPr>
          <w:color w:val="000000"/>
          <w:sz w:val="28"/>
          <w:szCs w:val="28"/>
        </w:rPr>
        <w:t>и</w:t>
      </w:r>
      <w:r w:rsidR="009F1D03" w:rsidRPr="00B5415B">
        <w:rPr>
          <w:color w:val="000000"/>
          <w:sz w:val="28"/>
          <w:szCs w:val="28"/>
        </w:rPr>
        <w:t xml:space="preserve"> отношениями.</w:t>
      </w:r>
    </w:p>
    <w:p w:rsidR="009523CA" w:rsidRPr="009F1D03" w:rsidRDefault="009523CA" w:rsidP="009523CA">
      <w:pPr>
        <w:shd w:val="clear" w:color="auto" w:fill="FFFFFF"/>
        <w:ind w:firstLine="851"/>
        <w:jc w:val="both"/>
        <w:textAlignment w:val="baseline"/>
        <w:rPr>
          <w:color w:val="000000"/>
          <w:sz w:val="28"/>
          <w:szCs w:val="28"/>
        </w:rPr>
      </w:pPr>
      <w:r w:rsidRPr="009F1D03">
        <w:rPr>
          <w:color w:val="000000"/>
          <w:sz w:val="28"/>
          <w:szCs w:val="28"/>
        </w:rPr>
        <w:t>Передача дополнительного имущества оформляется актом приема-передачи имущества, содержащим конкретный перечень имущества, имеющего денежную оценку и предназначенного для повышения размера уставного фонда, по сравнению с его размером, закрепленным в уставе МУП.</w:t>
      </w:r>
    </w:p>
    <w:p w:rsidR="009523CA" w:rsidRDefault="009523CA" w:rsidP="009523CA">
      <w:pPr>
        <w:shd w:val="clear" w:color="auto" w:fill="FFFFFF"/>
        <w:ind w:firstLine="851"/>
        <w:jc w:val="both"/>
        <w:textAlignment w:val="baseline"/>
        <w:rPr>
          <w:color w:val="000000"/>
          <w:sz w:val="28"/>
          <w:szCs w:val="28"/>
        </w:rPr>
      </w:pPr>
      <w:r w:rsidRPr="009F1D03">
        <w:rPr>
          <w:color w:val="000000"/>
          <w:sz w:val="28"/>
          <w:szCs w:val="28"/>
        </w:rPr>
        <w:t>Стоимость имущества, дополнительно передаваемого собственником для увеличения уставного фонда МУП, определяется на основании отчета об оценке в соответствии с Федеральным законом "Об </w:t>
      </w:r>
      <w:r w:rsidRPr="009F1D03">
        <w:rPr>
          <w:sz w:val="28"/>
          <w:szCs w:val="28"/>
        </w:rPr>
        <w:t>оценочной деятельности</w:t>
      </w:r>
      <w:r w:rsidRPr="009F1D03">
        <w:rPr>
          <w:color w:val="000000"/>
          <w:sz w:val="28"/>
          <w:szCs w:val="28"/>
        </w:rPr>
        <w:t> в Российской Федерации".</w:t>
      </w:r>
    </w:p>
    <w:p w:rsidR="006E7F35" w:rsidRPr="005F10A9" w:rsidRDefault="006E7F35" w:rsidP="006E7F35">
      <w:pPr>
        <w:ind w:firstLine="720"/>
        <w:jc w:val="both"/>
        <w:rPr>
          <w:color w:val="000000"/>
          <w:sz w:val="28"/>
          <w:szCs w:val="28"/>
        </w:rPr>
      </w:pPr>
      <w:r w:rsidRPr="005F10A9">
        <w:rPr>
          <w:color w:val="000000"/>
          <w:sz w:val="28"/>
          <w:szCs w:val="28"/>
        </w:rPr>
        <w:t xml:space="preserve">При принятии решения комиссии об увеличении уставного фонда МУП за счет дополнительно предоставляемого имущества, </w:t>
      </w:r>
      <w:r>
        <w:rPr>
          <w:color w:val="000000"/>
          <w:sz w:val="28"/>
          <w:szCs w:val="28"/>
        </w:rPr>
        <w:t>отдел</w:t>
      </w:r>
      <w:r w:rsidRPr="005F10A9">
        <w:rPr>
          <w:color w:val="000000"/>
          <w:sz w:val="28"/>
          <w:szCs w:val="28"/>
        </w:rPr>
        <w:t xml:space="preserve"> по управлению муниципальным имуществом </w:t>
      </w:r>
      <w:r>
        <w:rPr>
          <w:color w:val="000000"/>
          <w:sz w:val="28"/>
          <w:szCs w:val="28"/>
        </w:rPr>
        <w:t xml:space="preserve">и земельным отношениям </w:t>
      </w:r>
      <w:r w:rsidRPr="005F10A9">
        <w:rPr>
          <w:color w:val="000000"/>
          <w:sz w:val="28"/>
          <w:szCs w:val="28"/>
        </w:rPr>
        <w:t xml:space="preserve">администрации </w:t>
      </w:r>
      <w:r>
        <w:rPr>
          <w:color w:val="000000"/>
          <w:sz w:val="28"/>
          <w:szCs w:val="28"/>
        </w:rPr>
        <w:t>поселка Ставрово</w:t>
      </w:r>
      <w:r w:rsidRPr="005F10A9">
        <w:rPr>
          <w:color w:val="000000"/>
          <w:sz w:val="28"/>
          <w:szCs w:val="28"/>
        </w:rPr>
        <w:t xml:space="preserve"> подготавливает:</w:t>
      </w:r>
    </w:p>
    <w:p w:rsidR="006E7F35" w:rsidRDefault="006E7F35" w:rsidP="006E7F35">
      <w:pPr>
        <w:ind w:firstLine="720"/>
        <w:jc w:val="both"/>
        <w:rPr>
          <w:color w:val="000000"/>
          <w:sz w:val="28"/>
          <w:szCs w:val="28"/>
        </w:rPr>
      </w:pPr>
      <w:r w:rsidRPr="005F10A9">
        <w:rPr>
          <w:color w:val="000000"/>
          <w:sz w:val="28"/>
          <w:szCs w:val="28"/>
        </w:rPr>
        <w:t xml:space="preserve">- проект постановления администрации </w:t>
      </w:r>
      <w:r>
        <w:rPr>
          <w:color w:val="000000"/>
          <w:sz w:val="28"/>
          <w:szCs w:val="28"/>
        </w:rPr>
        <w:t>поселка Ставрово</w:t>
      </w:r>
      <w:r w:rsidRPr="005F10A9">
        <w:rPr>
          <w:color w:val="000000"/>
          <w:sz w:val="28"/>
          <w:szCs w:val="28"/>
        </w:rPr>
        <w:t xml:space="preserve"> об увеличении уставного фонда МУП и внесении изменений в договор о закреплении муниципального имущества </w:t>
      </w:r>
      <w:r w:rsidR="009E7AE8">
        <w:rPr>
          <w:color w:val="000000"/>
          <w:sz w:val="28"/>
          <w:szCs w:val="28"/>
        </w:rPr>
        <w:t>на праве хозяйственного ведения.</w:t>
      </w:r>
    </w:p>
    <w:p w:rsidR="009E7AE8" w:rsidRPr="005F10A9" w:rsidRDefault="009E7AE8" w:rsidP="006E7F35">
      <w:pPr>
        <w:ind w:firstLine="720"/>
        <w:jc w:val="both"/>
        <w:rPr>
          <w:color w:val="000000"/>
          <w:sz w:val="28"/>
          <w:szCs w:val="28"/>
        </w:rPr>
      </w:pPr>
    </w:p>
    <w:p w:rsidR="009F1D03" w:rsidRDefault="009F1D03" w:rsidP="00B5415B">
      <w:pPr>
        <w:shd w:val="clear" w:color="auto" w:fill="FFFFFF"/>
        <w:ind w:firstLine="851"/>
        <w:jc w:val="both"/>
        <w:textAlignment w:val="baseline"/>
        <w:rPr>
          <w:bCs/>
          <w:color w:val="000000"/>
          <w:sz w:val="28"/>
          <w:szCs w:val="28"/>
          <w:bdr w:val="none" w:sz="0" w:space="0" w:color="auto" w:frame="1"/>
        </w:rPr>
      </w:pPr>
      <w:r w:rsidRPr="009F1D03">
        <w:rPr>
          <w:bCs/>
          <w:color w:val="000000"/>
          <w:sz w:val="28"/>
          <w:szCs w:val="28"/>
          <w:bdr w:val="none" w:sz="0" w:space="0" w:color="auto" w:frame="1"/>
        </w:rPr>
        <w:t>2</w:t>
      </w:r>
      <w:r w:rsidR="009523CA" w:rsidRPr="009F1D03">
        <w:rPr>
          <w:bCs/>
          <w:color w:val="000000"/>
          <w:sz w:val="28"/>
          <w:szCs w:val="28"/>
          <w:bdr w:val="none" w:sz="0" w:space="0" w:color="auto" w:frame="1"/>
        </w:rPr>
        <w:t>.3. Увеличение уставного фонда муниципального унитарного предприятия за счет доходов, полученных в результате деятельности такого предприятия</w:t>
      </w:r>
    </w:p>
    <w:p w:rsidR="00B5415B" w:rsidRPr="009F1D03" w:rsidRDefault="00B5415B" w:rsidP="00B5415B">
      <w:pPr>
        <w:shd w:val="clear" w:color="auto" w:fill="FFFFFF"/>
        <w:ind w:firstLine="851"/>
        <w:jc w:val="both"/>
        <w:textAlignment w:val="baseline"/>
        <w:rPr>
          <w:bCs/>
          <w:color w:val="000000"/>
          <w:sz w:val="28"/>
          <w:szCs w:val="28"/>
          <w:bdr w:val="none" w:sz="0" w:space="0" w:color="auto" w:frame="1"/>
        </w:rPr>
      </w:pPr>
    </w:p>
    <w:p w:rsidR="009523CA" w:rsidRPr="009F1D03" w:rsidRDefault="009523CA" w:rsidP="009523CA">
      <w:pPr>
        <w:shd w:val="clear" w:color="auto" w:fill="FFFFFF"/>
        <w:ind w:firstLine="851"/>
        <w:jc w:val="both"/>
        <w:textAlignment w:val="baseline"/>
        <w:rPr>
          <w:color w:val="000000"/>
          <w:sz w:val="28"/>
          <w:szCs w:val="28"/>
        </w:rPr>
      </w:pPr>
      <w:r w:rsidRPr="009F1D03">
        <w:rPr>
          <w:color w:val="000000"/>
          <w:sz w:val="28"/>
          <w:szCs w:val="28"/>
        </w:rPr>
        <w:t xml:space="preserve">Решение об увеличении уставного фонда МУП за счет доходов, полученных в результате деятельности такого МУП, принимает администрация </w:t>
      </w:r>
      <w:r w:rsidR="009F1D03" w:rsidRPr="009F1D03">
        <w:rPr>
          <w:color w:val="000000"/>
          <w:sz w:val="28"/>
          <w:szCs w:val="28"/>
        </w:rPr>
        <w:t>поселка Ставрово</w:t>
      </w:r>
      <w:r w:rsidRPr="009F1D03">
        <w:rPr>
          <w:color w:val="000000"/>
          <w:sz w:val="28"/>
          <w:szCs w:val="28"/>
        </w:rPr>
        <w:t xml:space="preserve"> на основании письменного обращения директора МУП.</w:t>
      </w:r>
    </w:p>
    <w:p w:rsidR="009523CA" w:rsidRPr="009F1D03" w:rsidRDefault="009523CA" w:rsidP="009523CA">
      <w:pPr>
        <w:shd w:val="clear" w:color="auto" w:fill="FFFFFF"/>
        <w:ind w:firstLine="851"/>
        <w:jc w:val="both"/>
        <w:textAlignment w:val="baseline"/>
        <w:rPr>
          <w:color w:val="000000"/>
          <w:sz w:val="28"/>
          <w:szCs w:val="28"/>
        </w:rPr>
      </w:pPr>
      <w:r w:rsidRPr="009F1D03">
        <w:rPr>
          <w:color w:val="000000"/>
          <w:sz w:val="28"/>
          <w:szCs w:val="28"/>
        </w:rPr>
        <w:t xml:space="preserve">Доходами МУП признается увеличение экономических выгод в результате поступления активов (денежных средств, иного имущества) и </w:t>
      </w:r>
      <w:r w:rsidRPr="009F1D03">
        <w:rPr>
          <w:color w:val="000000"/>
          <w:sz w:val="28"/>
          <w:szCs w:val="28"/>
        </w:rPr>
        <w:lastRenderedPageBreak/>
        <w:t>(или) погашения обязательств, приводящее к увеличению капитала этого МУП, за исключением вкладов собственников имущества.</w:t>
      </w:r>
    </w:p>
    <w:p w:rsidR="009523CA" w:rsidRDefault="009523CA" w:rsidP="009523CA">
      <w:pPr>
        <w:shd w:val="clear" w:color="auto" w:fill="FFFFFF"/>
        <w:ind w:firstLine="851"/>
        <w:jc w:val="both"/>
        <w:textAlignment w:val="baseline"/>
        <w:rPr>
          <w:color w:val="000000"/>
          <w:sz w:val="28"/>
          <w:szCs w:val="28"/>
        </w:rPr>
      </w:pPr>
      <w:proofErr w:type="gramStart"/>
      <w:r w:rsidRPr="009F1D03">
        <w:rPr>
          <w:color w:val="000000"/>
          <w:sz w:val="28"/>
          <w:szCs w:val="28"/>
        </w:rPr>
        <w:t>Не признаются доходами МУП поступления от других юридических и физических лиц, а именно суммы налога на </w:t>
      </w:r>
      <w:r w:rsidRPr="009F1D03">
        <w:rPr>
          <w:sz w:val="28"/>
          <w:szCs w:val="28"/>
        </w:rPr>
        <w:t>добавленную стоимость</w:t>
      </w:r>
      <w:r w:rsidRPr="009F1D03">
        <w:rPr>
          <w:color w:val="000000"/>
          <w:sz w:val="28"/>
          <w:szCs w:val="28"/>
        </w:rPr>
        <w:t>, акцизов, налога с продаж, экспортных пошлин и иных аналогичных обязательных платежей; по </w:t>
      </w:r>
      <w:r w:rsidRPr="009F1D03">
        <w:rPr>
          <w:sz w:val="28"/>
          <w:szCs w:val="28"/>
        </w:rPr>
        <w:t>договорам</w:t>
      </w:r>
      <w:r w:rsidRPr="009F1D03">
        <w:rPr>
          <w:sz w:val="28"/>
          <w:szCs w:val="28"/>
          <w:u w:val="single"/>
        </w:rPr>
        <w:t xml:space="preserve"> </w:t>
      </w:r>
      <w:r w:rsidRPr="009F1D03">
        <w:rPr>
          <w:sz w:val="28"/>
          <w:szCs w:val="28"/>
        </w:rPr>
        <w:t>комиссии</w:t>
      </w:r>
      <w:r w:rsidRPr="009F1D03">
        <w:rPr>
          <w:color w:val="000000"/>
          <w:sz w:val="28"/>
          <w:szCs w:val="28"/>
        </w:rPr>
        <w:t>, агентским и иным аналогичным договорам в пользу </w:t>
      </w:r>
      <w:r w:rsidRPr="009F1D03">
        <w:rPr>
          <w:sz w:val="28"/>
          <w:szCs w:val="28"/>
        </w:rPr>
        <w:t>комитента</w:t>
      </w:r>
      <w:r w:rsidRPr="009F1D03">
        <w:rPr>
          <w:color w:val="000000"/>
          <w:sz w:val="28"/>
          <w:szCs w:val="28"/>
        </w:rPr>
        <w:t>, принципала и т. п.; в порядке предварительной оплаты продукции, товаров, работ, услуг;</w:t>
      </w:r>
      <w:proofErr w:type="gramEnd"/>
      <w:r w:rsidRPr="009F1D03">
        <w:rPr>
          <w:color w:val="000000"/>
          <w:sz w:val="28"/>
          <w:szCs w:val="28"/>
        </w:rPr>
        <w:t> </w:t>
      </w:r>
      <w:r w:rsidRPr="009F1D03">
        <w:rPr>
          <w:sz w:val="28"/>
          <w:szCs w:val="28"/>
        </w:rPr>
        <w:t>авансов</w:t>
      </w:r>
      <w:r w:rsidRPr="009F1D03">
        <w:rPr>
          <w:color w:val="000000"/>
          <w:sz w:val="28"/>
          <w:szCs w:val="28"/>
        </w:rPr>
        <w:t> в счет оплаты продукции, товаров, работ, услуг; задатка; в залог, если договором предусмотрена передача заложенного имущества </w:t>
      </w:r>
      <w:r w:rsidRPr="009F1D03">
        <w:rPr>
          <w:sz w:val="28"/>
          <w:szCs w:val="28"/>
        </w:rPr>
        <w:t>залогодержателю</w:t>
      </w:r>
      <w:r w:rsidRPr="009F1D03">
        <w:rPr>
          <w:color w:val="000000"/>
          <w:sz w:val="28"/>
          <w:szCs w:val="28"/>
        </w:rPr>
        <w:t>; в погашение кредита, займа, предоставленного заемщику.</w:t>
      </w:r>
    </w:p>
    <w:p w:rsidR="0015667E" w:rsidRPr="005F10A9" w:rsidRDefault="0015667E" w:rsidP="0015667E">
      <w:pPr>
        <w:ind w:firstLine="720"/>
        <w:jc w:val="both"/>
        <w:rPr>
          <w:color w:val="000000"/>
          <w:sz w:val="28"/>
          <w:szCs w:val="28"/>
        </w:rPr>
      </w:pPr>
      <w:r w:rsidRPr="005F10A9">
        <w:rPr>
          <w:color w:val="000000"/>
          <w:sz w:val="28"/>
          <w:szCs w:val="28"/>
        </w:rPr>
        <w:t xml:space="preserve">Одновременно с утверждением изменений в Устав МУП администрация </w:t>
      </w:r>
      <w:r>
        <w:rPr>
          <w:color w:val="000000"/>
          <w:sz w:val="28"/>
          <w:szCs w:val="28"/>
        </w:rPr>
        <w:t>поселка Ставрово</w:t>
      </w:r>
      <w:r w:rsidRPr="005F10A9">
        <w:rPr>
          <w:color w:val="000000"/>
          <w:sz w:val="28"/>
          <w:szCs w:val="28"/>
        </w:rPr>
        <w:t xml:space="preserve"> наделяет руководителя МУП полномочиями по государственной регистрации таких изменений </w:t>
      </w:r>
      <w:r w:rsidRPr="005F10A9">
        <w:rPr>
          <w:sz w:val="28"/>
          <w:szCs w:val="28"/>
        </w:rPr>
        <w:t>в установленном Федеральным законом от 14.11.2002 г. № 161-ФЗ порядке</w:t>
      </w:r>
      <w:r w:rsidRPr="005F10A9">
        <w:rPr>
          <w:color w:val="000000"/>
          <w:sz w:val="28"/>
          <w:szCs w:val="28"/>
        </w:rPr>
        <w:t>.</w:t>
      </w:r>
    </w:p>
    <w:p w:rsidR="0015667E" w:rsidRDefault="0015667E" w:rsidP="0015667E">
      <w:pPr>
        <w:autoSpaceDE w:val="0"/>
        <w:autoSpaceDN w:val="0"/>
        <w:adjustRightInd w:val="0"/>
        <w:ind w:firstLine="720"/>
        <w:jc w:val="both"/>
        <w:rPr>
          <w:sz w:val="28"/>
          <w:szCs w:val="28"/>
        </w:rPr>
      </w:pPr>
      <w:r w:rsidRPr="005F10A9">
        <w:rPr>
          <w:sz w:val="28"/>
          <w:szCs w:val="28"/>
        </w:rPr>
        <w:t>Размер уставного фонда МУП с учетом размера его резервного фонда не может превышать стоимость чистых активов такого предприятия.</w:t>
      </w:r>
    </w:p>
    <w:p w:rsidR="009E7AE8" w:rsidRPr="0015667E" w:rsidRDefault="009E7AE8" w:rsidP="0015667E">
      <w:pPr>
        <w:autoSpaceDE w:val="0"/>
        <w:autoSpaceDN w:val="0"/>
        <w:adjustRightInd w:val="0"/>
        <w:ind w:firstLine="720"/>
        <w:jc w:val="both"/>
        <w:rPr>
          <w:sz w:val="28"/>
          <w:szCs w:val="28"/>
        </w:rPr>
      </w:pPr>
    </w:p>
    <w:p w:rsidR="009F1D03" w:rsidRDefault="009F1D03" w:rsidP="00B5415B">
      <w:pPr>
        <w:shd w:val="clear" w:color="auto" w:fill="FFFFFF"/>
        <w:ind w:firstLine="851"/>
        <w:jc w:val="both"/>
        <w:textAlignment w:val="baseline"/>
        <w:rPr>
          <w:bCs/>
          <w:color w:val="000000"/>
          <w:sz w:val="28"/>
          <w:szCs w:val="28"/>
          <w:bdr w:val="none" w:sz="0" w:space="0" w:color="auto" w:frame="1"/>
        </w:rPr>
      </w:pPr>
      <w:r w:rsidRPr="009F1D03">
        <w:rPr>
          <w:bCs/>
          <w:color w:val="000000"/>
          <w:sz w:val="28"/>
          <w:szCs w:val="28"/>
          <w:bdr w:val="none" w:sz="0" w:space="0" w:color="auto" w:frame="1"/>
        </w:rPr>
        <w:t>2</w:t>
      </w:r>
      <w:r w:rsidR="009523CA" w:rsidRPr="009F1D03">
        <w:rPr>
          <w:bCs/>
          <w:color w:val="000000"/>
          <w:sz w:val="28"/>
          <w:szCs w:val="28"/>
          <w:bdr w:val="none" w:sz="0" w:space="0" w:color="auto" w:frame="1"/>
        </w:rPr>
        <w:t>.4. Порядок формирования уставного фонда вновь создаваемого муниципального унитарного предприятия</w:t>
      </w:r>
    </w:p>
    <w:p w:rsidR="00B5415B" w:rsidRPr="009F1D03" w:rsidRDefault="00B5415B" w:rsidP="00B5415B">
      <w:pPr>
        <w:shd w:val="clear" w:color="auto" w:fill="FFFFFF"/>
        <w:ind w:firstLine="851"/>
        <w:jc w:val="both"/>
        <w:textAlignment w:val="baseline"/>
        <w:rPr>
          <w:bCs/>
          <w:color w:val="000000"/>
          <w:sz w:val="28"/>
          <w:szCs w:val="28"/>
          <w:bdr w:val="none" w:sz="0" w:space="0" w:color="auto" w:frame="1"/>
        </w:rPr>
      </w:pPr>
    </w:p>
    <w:p w:rsidR="009523CA" w:rsidRPr="009F1D03" w:rsidRDefault="009523CA" w:rsidP="009523CA">
      <w:pPr>
        <w:shd w:val="clear" w:color="auto" w:fill="FFFFFF"/>
        <w:ind w:firstLine="851"/>
        <w:jc w:val="both"/>
        <w:textAlignment w:val="baseline"/>
        <w:rPr>
          <w:color w:val="000000"/>
          <w:sz w:val="28"/>
          <w:szCs w:val="28"/>
        </w:rPr>
      </w:pPr>
      <w:r w:rsidRPr="009F1D03">
        <w:rPr>
          <w:color w:val="000000"/>
          <w:sz w:val="28"/>
          <w:szCs w:val="28"/>
        </w:rPr>
        <w:t>Уставный фонд МУП может формироваться за счет денег, а также ценных бумаг, других вещей, </w:t>
      </w:r>
      <w:r w:rsidRPr="009F1D03">
        <w:rPr>
          <w:sz w:val="28"/>
          <w:szCs w:val="28"/>
        </w:rPr>
        <w:t>имущественных прав</w:t>
      </w:r>
      <w:r w:rsidRPr="009F1D03">
        <w:rPr>
          <w:color w:val="000000"/>
          <w:sz w:val="28"/>
          <w:szCs w:val="28"/>
        </w:rPr>
        <w:t> и иных прав, имеющих денежную оценку.</w:t>
      </w:r>
    </w:p>
    <w:p w:rsidR="009F1D03" w:rsidRPr="009F1D03" w:rsidRDefault="009523CA" w:rsidP="009F1D03">
      <w:pPr>
        <w:shd w:val="clear" w:color="auto" w:fill="FFFFFF"/>
        <w:ind w:firstLine="851"/>
        <w:jc w:val="both"/>
        <w:textAlignment w:val="baseline"/>
        <w:rPr>
          <w:bCs/>
          <w:sz w:val="28"/>
          <w:szCs w:val="28"/>
          <w:shd w:val="clear" w:color="auto" w:fill="F6F0DC"/>
        </w:rPr>
      </w:pPr>
      <w:r w:rsidRPr="009F1D03">
        <w:rPr>
          <w:color w:val="000000"/>
          <w:sz w:val="28"/>
          <w:szCs w:val="28"/>
        </w:rPr>
        <w:t xml:space="preserve">Решение о формировании уставного фонда вновь создаваемого МУП принимается одновременно с решением администрации </w:t>
      </w:r>
      <w:r w:rsidR="009F1D03" w:rsidRPr="009F1D03">
        <w:rPr>
          <w:color w:val="000000"/>
          <w:sz w:val="28"/>
          <w:szCs w:val="28"/>
        </w:rPr>
        <w:t>поселка Ставрово</w:t>
      </w:r>
      <w:r w:rsidRPr="009F1D03">
        <w:rPr>
          <w:color w:val="000000"/>
          <w:sz w:val="28"/>
          <w:szCs w:val="28"/>
        </w:rPr>
        <w:t xml:space="preserve"> о создании такого предприятия</w:t>
      </w:r>
      <w:r w:rsidR="00B5415B">
        <w:rPr>
          <w:color w:val="000000"/>
          <w:sz w:val="28"/>
          <w:szCs w:val="28"/>
        </w:rPr>
        <w:t>.</w:t>
      </w:r>
      <w:r w:rsidRPr="009F1D03">
        <w:rPr>
          <w:color w:val="000000"/>
          <w:sz w:val="28"/>
          <w:szCs w:val="28"/>
        </w:rPr>
        <w:t xml:space="preserve"> </w:t>
      </w:r>
    </w:p>
    <w:p w:rsidR="009523CA" w:rsidRPr="009F1D03" w:rsidRDefault="009523CA" w:rsidP="009523CA">
      <w:pPr>
        <w:shd w:val="clear" w:color="auto" w:fill="FFFFFF"/>
        <w:ind w:firstLine="851"/>
        <w:jc w:val="both"/>
        <w:textAlignment w:val="baseline"/>
        <w:rPr>
          <w:color w:val="000000"/>
          <w:sz w:val="28"/>
          <w:szCs w:val="28"/>
        </w:rPr>
      </w:pPr>
      <w:r w:rsidRPr="009F1D03">
        <w:rPr>
          <w:color w:val="000000"/>
          <w:sz w:val="28"/>
          <w:szCs w:val="28"/>
        </w:rPr>
        <w:t>Уставный фонд МУП должен быть полностью сформирован собственником его имущества в течение 3 (трех) месяцев с момента государственной регистрации такого МУП.</w:t>
      </w:r>
    </w:p>
    <w:p w:rsidR="009523CA" w:rsidRDefault="009523CA" w:rsidP="009523CA">
      <w:pPr>
        <w:shd w:val="clear" w:color="auto" w:fill="FFFFFF"/>
        <w:ind w:firstLine="851"/>
        <w:jc w:val="both"/>
        <w:textAlignment w:val="baseline"/>
        <w:rPr>
          <w:color w:val="000000"/>
          <w:sz w:val="28"/>
          <w:szCs w:val="28"/>
        </w:rPr>
      </w:pPr>
      <w:r w:rsidRPr="009F1D03">
        <w:rPr>
          <w:color w:val="000000"/>
          <w:sz w:val="28"/>
          <w:szCs w:val="28"/>
        </w:rPr>
        <w:t>Уставный фонд считается сформированным с момента зачисления соответствующих денежных сумм на открываемый в этих целях банковский счет и (или) передачи в установленном порядке МУП иного имущества, закрепляемого за ним на праве хозяйственного ведения, в полном объеме.</w:t>
      </w:r>
    </w:p>
    <w:p w:rsidR="009E7AE8" w:rsidRPr="009F1D03" w:rsidRDefault="009E7AE8" w:rsidP="009523CA">
      <w:pPr>
        <w:shd w:val="clear" w:color="auto" w:fill="FFFFFF"/>
        <w:ind w:firstLine="851"/>
        <w:jc w:val="both"/>
        <w:textAlignment w:val="baseline"/>
        <w:rPr>
          <w:color w:val="000000"/>
          <w:sz w:val="28"/>
          <w:szCs w:val="28"/>
        </w:rPr>
      </w:pPr>
    </w:p>
    <w:p w:rsidR="009523CA" w:rsidRDefault="009F1D03" w:rsidP="009523CA">
      <w:pPr>
        <w:shd w:val="clear" w:color="auto" w:fill="FFFFFF"/>
        <w:ind w:firstLine="851"/>
        <w:jc w:val="both"/>
        <w:textAlignment w:val="baseline"/>
        <w:rPr>
          <w:bCs/>
          <w:color w:val="000000"/>
          <w:sz w:val="28"/>
          <w:szCs w:val="28"/>
          <w:bdr w:val="none" w:sz="0" w:space="0" w:color="auto" w:frame="1"/>
        </w:rPr>
      </w:pPr>
      <w:r w:rsidRPr="009F1D03">
        <w:rPr>
          <w:bCs/>
          <w:color w:val="000000"/>
          <w:sz w:val="28"/>
          <w:szCs w:val="28"/>
          <w:bdr w:val="none" w:sz="0" w:space="0" w:color="auto" w:frame="1"/>
        </w:rPr>
        <w:t>2</w:t>
      </w:r>
      <w:r w:rsidR="009523CA" w:rsidRPr="009F1D03">
        <w:rPr>
          <w:bCs/>
          <w:color w:val="000000"/>
          <w:sz w:val="28"/>
          <w:szCs w:val="28"/>
          <w:bdr w:val="none" w:sz="0" w:space="0" w:color="auto" w:frame="1"/>
        </w:rPr>
        <w:t>.5. Порядок увеличения уставного фонда действующего муниципального унитарного предприятия</w:t>
      </w:r>
    </w:p>
    <w:p w:rsidR="009F1D03" w:rsidRPr="009F1D03" w:rsidRDefault="009F1D03" w:rsidP="009523CA">
      <w:pPr>
        <w:shd w:val="clear" w:color="auto" w:fill="FFFFFF"/>
        <w:ind w:firstLine="851"/>
        <w:jc w:val="both"/>
        <w:textAlignment w:val="baseline"/>
        <w:rPr>
          <w:bCs/>
          <w:color w:val="000000"/>
          <w:sz w:val="28"/>
          <w:szCs w:val="28"/>
          <w:bdr w:val="none" w:sz="0" w:space="0" w:color="auto" w:frame="1"/>
        </w:rPr>
      </w:pPr>
    </w:p>
    <w:p w:rsidR="009523CA" w:rsidRPr="009F1D03" w:rsidRDefault="009523CA" w:rsidP="009523CA">
      <w:pPr>
        <w:shd w:val="clear" w:color="auto" w:fill="FFFFFF"/>
        <w:ind w:firstLine="851"/>
        <w:jc w:val="both"/>
        <w:textAlignment w:val="baseline"/>
        <w:rPr>
          <w:color w:val="000000"/>
          <w:sz w:val="28"/>
          <w:szCs w:val="28"/>
        </w:rPr>
      </w:pPr>
      <w:r w:rsidRPr="009F1D03">
        <w:rPr>
          <w:color w:val="000000"/>
          <w:sz w:val="28"/>
          <w:szCs w:val="28"/>
        </w:rPr>
        <w:t>Увеличение уставного фонда МУП допускается только после его формирования в полном объеме, в том числе после передачи МУП недвижимого и иного имущества, предназначенного для закрепления за ним на праве хозяйственного ведения.</w:t>
      </w:r>
    </w:p>
    <w:p w:rsidR="009523CA" w:rsidRPr="009F1D03" w:rsidRDefault="009523CA" w:rsidP="009523CA">
      <w:pPr>
        <w:shd w:val="clear" w:color="auto" w:fill="FFFFFF"/>
        <w:ind w:firstLine="851"/>
        <w:jc w:val="both"/>
        <w:textAlignment w:val="baseline"/>
        <w:rPr>
          <w:color w:val="000000"/>
          <w:sz w:val="28"/>
          <w:szCs w:val="28"/>
        </w:rPr>
      </w:pPr>
      <w:r w:rsidRPr="009F1D03">
        <w:rPr>
          <w:color w:val="000000"/>
          <w:sz w:val="28"/>
          <w:szCs w:val="28"/>
        </w:rPr>
        <w:t xml:space="preserve">Решение об увеличении уставного фонда МУП может быть принято только по истечении финансового года, по окончании которого </w:t>
      </w:r>
      <w:r w:rsidRPr="009F1D03">
        <w:rPr>
          <w:color w:val="000000"/>
          <w:sz w:val="28"/>
          <w:szCs w:val="28"/>
        </w:rPr>
        <w:lastRenderedPageBreak/>
        <w:t>осуществляется подведение итогов финансово-экономической деятельности МУП.</w:t>
      </w:r>
    </w:p>
    <w:p w:rsidR="009523CA" w:rsidRPr="009F1D03" w:rsidRDefault="009523CA" w:rsidP="009523CA">
      <w:pPr>
        <w:shd w:val="clear" w:color="auto" w:fill="FFFFFF"/>
        <w:ind w:firstLine="851"/>
        <w:jc w:val="both"/>
        <w:textAlignment w:val="baseline"/>
        <w:rPr>
          <w:color w:val="000000"/>
          <w:sz w:val="28"/>
          <w:szCs w:val="28"/>
        </w:rPr>
      </w:pPr>
      <w:r w:rsidRPr="009F1D03">
        <w:rPr>
          <w:color w:val="000000"/>
          <w:sz w:val="28"/>
          <w:szCs w:val="28"/>
        </w:rPr>
        <w:t>Финансовый год соответствует </w:t>
      </w:r>
      <w:r w:rsidRPr="009F1D03">
        <w:rPr>
          <w:sz w:val="28"/>
          <w:szCs w:val="28"/>
        </w:rPr>
        <w:t>календарному году</w:t>
      </w:r>
      <w:r w:rsidRPr="009F1D03">
        <w:rPr>
          <w:color w:val="000000"/>
          <w:sz w:val="28"/>
          <w:szCs w:val="28"/>
        </w:rPr>
        <w:t> и длится с </w:t>
      </w:r>
      <w:r w:rsidRPr="009F1D03">
        <w:rPr>
          <w:sz w:val="28"/>
          <w:szCs w:val="28"/>
        </w:rPr>
        <w:t>1 января</w:t>
      </w:r>
      <w:r w:rsidRPr="009F1D03">
        <w:rPr>
          <w:color w:val="000000"/>
          <w:sz w:val="28"/>
          <w:szCs w:val="28"/>
        </w:rPr>
        <w:t> по </w:t>
      </w:r>
      <w:r w:rsidRPr="009F1D03">
        <w:rPr>
          <w:sz w:val="28"/>
          <w:szCs w:val="28"/>
        </w:rPr>
        <w:t>31 декабря</w:t>
      </w:r>
      <w:r w:rsidRPr="009F1D03">
        <w:rPr>
          <w:color w:val="000000"/>
          <w:sz w:val="28"/>
          <w:szCs w:val="28"/>
        </w:rPr>
        <w:t>. Первым отчетным годом для вновь созданных предприятий считается период с даты их государственной регистрации по 31 декабря соответствующего года, а для предприятий, созданных после </w:t>
      </w:r>
      <w:r w:rsidRPr="009F1D03">
        <w:rPr>
          <w:sz w:val="28"/>
          <w:szCs w:val="28"/>
        </w:rPr>
        <w:t>1 октября</w:t>
      </w:r>
      <w:r w:rsidRPr="009F1D03">
        <w:rPr>
          <w:color w:val="000000"/>
          <w:sz w:val="28"/>
          <w:szCs w:val="28"/>
        </w:rPr>
        <w:t>, - по 31 декабря следующего года.</w:t>
      </w:r>
    </w:p>
    <w:p w:rsidR="009523CA" w:rsidRPr="009F1D03" w:rsidRDefault="009523CA" w:rsidP="009F1D03">
      <w:pPr>
        <w:shd w:val="clear" w:color="auto" w:fill="FFFFFF"/>
        <w:ind w:firstLine="851"/>
        <w:jc w:val="both"/>
        <w:textAlignment w:val="baseline"/>
        <w:rPr>
          <w:bCs/>
          <w:sz w:val="28"/>
          <w:szCs w:val="28"/>
          <w:shd w:val="clear" w:color="auto" w:fill="F6F0DC"/>
        </w:rPr>
      </w:pPr>
      <w:r w:rsidRPr="009F1D03">
        <w:rPr>
          <w:color w:val="000000"/>
          <w:sz w:val="28"/>
          <w:szCs w:val="28"/>
        </w:rPr>
        <w:t xml:space="preserve">По итогам финансового года МУП представляет в </w:t>
      </w:r>
      <w:r w:rsidR="00B5415B">
        <w:rPr>
          <w:color w:val="000000"/>
          <w:sz w:val="28"/>
          <w:szCs w:val="28"/>
        </w:rPr>
        <w:t xml:space="preserve">администрацию поселка </w:t>
      </w:r>
      <w:r w:rsidR="00B5415B" w:rsidRPr="00B73766">
        <w:rPr>
          <w:rStyle w:val="aa"/>
          <w:b w:val="0"/>
          <w:sz w:val="28"/>
          <w:szCs w:val="28"/>
        </w:rPr>
        <w:t>Ставрово</w:t>
      </w:r>
      <w:r w:rsidR="00B73766" w:rsidRPr="00B73766">
        <w:rPr>
          <w:rStyle w:val="aa"/>
          <w:b w:val="0"/>
          <w:sz w:val="28"/>
          <w:szCs w:val="28"/>
        </w:rPr>
        <w:t xml:space="preserve"> </w:t>
      </w:r>
      <w:r w:rsidRPr="00B73766">
        <w:rPr>
          <w:rStyle w:val="aa"/>
          <w:b w:val="0"/>
          <w:sz w:val="28"/>
          <w:szCs w:val="28"/>
        </w:rPr>
        <w:t>бухгалтерскую</w:t>
      </w:r>
      <w:r w:rsidRPr="009F1D03">
        <w:rPr>
          <w:sz w:val="28"/>
          <w:szCs w:val="28"/>
        </w:rPr>
        <w:t xml:space="preserve"> отчетность</w:t>
      </w:r>
      <w:r w:rsidRPr="009F1D03">
        <w:rPr>
          <w:color w:val="000000"/>
          <w:sz w:val="28"/>
          <w:szCs w:val="28"/>
        </w:rPr>
        <w:t> (</w:t>
      </w:r>
      <w:r w:rsidRPr="009F1D03">
        <w:rPr>
          <w:sz w:val="28"/>
          <w:szCs w:val="28"/>
        </w:rPr>
        <w:t>годовой баланс</w:t>
      </w:r>
      <w:r w:rsidRPr="009F1D03">
        <w:rPr>
          <w:color w:val="000000"/>
          <w:sz w:val="28"/>
          <w:szCs w:val="28"/>
        </w:rPr>
        <w:t>, отчет о прибылях и убытках, отчет об использовании прибыли и др.).</w:t>
      </w:r>
    </w:p>
    <w:p w:rsidR="009523CA" w:rsidRPr="009F1D03" w:rsidRDefault="009523CA" w:rsidP="009523CA">
      <w:pPr>
        <w:shd w:val="clear" w:color="auto" w:fill="FFFFFF"/>
        <w:ind w:firstLine="851"/>
        <w:jc w:val="both"/>
        <w:textAlignment w:val="baseline"/>
        <w:rPr>
          <w:color w:val="000000"/>
          <w:sz w:val="28"/>
          <w:szCs w:val="28"/>
        </w:rPr>
      </w:pPr>
      <w:r w:rsidRPr="009F1D03">
        <w:rPr>
          <w:color w:val="000000"/>
          <w:sz w:val="28"/>
          <w:szCs w:val="28"/>
        </w:rPr>
        <w:t xml:space="preserve">Решение об увеличении уставного фонда МУП принимает администрация </w:t>
      </w:r>
      <w:r w:rsidR="009F1D03" w:rsidRPr="009F1D03">
        <w:rPr>
          <w:color w:val="000000"/>
          <w:sz w:val="28"/>
          <w:szCs w:val="28"/>
        </w:rPr>
        <w:t>поселка Ставрово</w:t>
      </w:r>
      <w:r w:rsidRPr="009F1D03">
        <w:rPr>
          <w:color w:val="000000"/>
          <w:sz w:val="28"/>
          <w:szCs w:val="28"/>
        </w:rPr>
        <w:t xml:space="preserve"> на основании письменного обращения МУП, содержащего обоснование необходимости пополнения уставного фонда МУП, а также данных утвержденной годовой бухгалтерской отчетности МУП за истекший финансовый год.</w:t>
      </w:r>
    </w:p>
    <w:p w:rsidR="009523CA" w:rsidRPr="009F1D03" w:rsidRDefault="009523CA" w:rsidP="009523CA">
      <w:pPr>
        <w:shd w:val="clear" w:color="auto" w:fill="FFFFFF"/>
        <w:ind w:firstLine="851"/>
        <w:jc w:val="both"/>
        <w:textAlignment w:val="baseline"/>
        <w:rPr>
          <w:color w:val="000000"/>
          <w:sz w:val="28"/>
          <w:szCs w:val="28"/>
        </w:rPr>
      </w:pPr>
      <w:r w:rsidRPr="009F1D03">
        <w:rPr>
          <w:color w:val="000000"/>
          <w:sz w:val="28"/>
          <w:szCs w:val="28"/>
        </w:rPr>
        <w:t>Размер уставного фонда МУП с учетом размера его резервного фонда не может превышать </w:t>
      </w:r>
      <w:r w:rsidRPr="009F1D03">
        <w:rPr>
          <w:sz w:val="28"/>
          <w:szCs w:val="28"/>
        </w:rPr>
        <w:t>стоимость чистых активов</w:t>
      </w:r>
      <w:r w:rsidRPr="009F1D03">
        <w:rPr>
          <w:color w:val="000000"/>
          <w:sz w:val="28"/>
          <w:szCs w:val="28"/>
        </w:rPr>
        <w:t> такого предприятия.</w:t>
      </w:r>
    </w:p>
    <w:p w:rsidR="009523CA" w:rsidRPr="009F1D03" w:rsidRDefault="009523CA" w:rsidP="009523CA">
      <w:pPr>
        <w:shd w:val="clear" w:color="auto" w:fill="FFFFFF"/>
        <w:ind w:firstLine="851"/>
        <w:jc w:val="both"/>
        <w:textAlignment w:val="baseline"/>
        <w:rPr>
          <w:color w:val="000000"/>
          <w:sz w:val="28"/>
          <w:szCs w:val="28"/>
        </w:rPr>
      </w:pPr>
      <w:r w:rsidRPr="009F1D03">
        <w:rPr>
          <w:color w:val="000000"/>
          <w:sz w:val="28"/>
          <w:szCs w:val="28"/>
        </w:rPr>
        <w:t xml:space="preserve">Одновременно с принятием решения об увеличении уставного фонда МУП администрация </w:t>
      </w:r>
      <w:r w:rsidR="009F1D03" w:rsidRPr="009F1D03">
        <w:rPr>
          <w:color w:val="000000"/>
          <w:sz w:val="28"/>
          <w:szCs w:val="28"/>
        </w:rPr>
        <w:t>поселка Ставрово</w:t>
      </w:r>
      <w:r w:rsidRPr="009F1D03">
        <w:rPr>
          <w:color w:val="000000"/>
          <w:sz w:val="28"/>
          <w:szCs w:val="28"/>
        </w:rPr>
        <w:t xml:space="preserve"> принимает решение о внесении соответствующих изменений в устав такого МУП, а также необходимости проведения МУП государственной регистрации указанных изменений.</w:t>
      </w:r>
    </w:p>
    <w:p w:rsidR="009523CA" w:rsidRPr="009F1D03" w:rsidRDefault="009523CA" w:rsidP="009523CA">
      <w:pPr>
        <w:shd w:val="clear" w:color="auto" w:fill="FFFFFF"/>
        <w:ind w:firstLine="851"/>
        <w:jc w:val="both"/>
        <w:textAlignment w:val="baseline"/>
        <w:rPr>
          <w:color w:val="000000"/>
          <w:sz w:val="28"/>
          <w:szCs w:val="28"/>
        </w:rPr>
      </w:pPr>
      <w:r w:rsidRPr="009F1D03">
        <w:rPr>
          <w:color w:val="000000"/>
          <w:sz w:val="28"/>
          <w:szCs w:val="28"/>
        </w:rPr>
        <w:t>Государственная регистрация увеличения уставного фонда МУП осуществляется только при представлении предприятием соответствующих документов, о внесенных в устав МУП изменениях в связи с увеличением его уставного фонда, а также документов, подтверждающих увеличение уставного фонда МУП.</w:t>
      </w:r>
    </w:p>
    <w:p w:rsidR="009523CA" w:rsidRPr="009F1D03" w:rsidRDefault="009523CA" w:rsidP="009523CA">
      <w:pPr>
        <w:shd w:val="clear" w:color="auto" w:fill="FFFFFF"/>
        <w:ind w:firstLine="851"/>
        <w:jc w:val="both"/>
        <w:textAlignment w:val="baseline"/>
        <w:rPr>
          <w:color w:val="000000"/>
          <w:sz w:val="28"/>
          <w:szCs w:val="28"/>
        </w:rPr>
      </w:pPr>
    </w:p>
    <w:p w:rsidR="009523CA" w:rsidRPr="009F1D03" w:rsidRDefault="009F1D03" w:rsidP="009523CA">
      <w:pPr>
        <w:shd w:val="clear" w:color="auto" w:fill="FFFFFF"/>
        <w:jc w:val="center"/>
        <w:textAlignment w:val="baseline"/>
        <w:rPr>
          <w:color w:val="000000"/>
          <w:sz w:val="28"/>
          <w:szCs w:val="28"/>
        </w:rPr>
      </w:pPr>
      <w:r w:rsidRPr="009F1D03">
        <w:rPr>
          <w:bCs/>
          <w:color w:val="000000"/>
          <w:sz w:val="28"/>
          <w:szCs w:val="28"/>
          <w:bdr w:val="none" w:sz="0" w:space="0" w:color="auto" w:frame="1"/>
        </w:rPr>
        <w:t>3</w:t>
      </w:r>
      <w:r w:rsidR="009523CA" w:rsidRPr="009F1D03">
        <w:rPr>
          <w:bCs/>
          <w:color w:val="000000"/>
          <w:sz w:val="28"/>
          <w:szCs w:val="28"/>
          <w:bdr w:val="none" w:sz="0" w:space="0" w:color="auto" w:frame="1"/>
        </w:rPr>
        <w:t>. Уменьшение уставного фонда муниципальных унитарных предприятий</w:t>
      </w:r>
    </w:p>
    <w:p w:rsidR="009523CA" w:rsidRPr="009F1D03" w:rsidRDefault="009523CA" w:rsidP="009523CA">
      <w:pPr>
        <w:shd w:val="clear" w:color="auto" w:fill="FFFFFF"/>
        <w:ind w:firstLine="851"/>
        <w:jc w:val="both"/>
        <w:textAlignment w:val="baseline"/>
        <w:rPr>
          <w:color w:val="000000"/>
          <w:sz w:val="28"/>
          <w:szCs w:val="28"/>
        </w:rPr>
      </w:pPr>
    </w:p>
    <w:p w:rsidR="009523CA" w:rsidRPr="009F1D03" w:rsidRDefault="009523CA" w:rsidP="009523CA">
      <w:pPr>
        <w:shd w:val="clear" w:color="auto" w:fill="FFFFFF"/>
        <w:ind w:firstLine="851"/>
        <w:jc w:val="both"/>
        <w:textAlignment w:val="baseline"/>
        <w:rPr>
          <w:color w:val="000000"/>
          <w:sz w:val="28"/>
          <w:szCs w:val="28"/>
        </w:rPr>
      </w:pPr>
      <w:r w:rsidRPr="009F1D03">
        <w:rPr>
          <w:color w:val="000000"/>
          <w:sz w:val="28"/>
          <w:szCs w:val="28"/>
        </w:rPr>
        <w:t>Собственник имущества МУП вправе, а в случаях, предусмотренных ст. 15 Федерального закона 161-ФЗ от 14.11.2002 г. "О государственных и муниципальных унитарных предприятиях", обязан уменьшить уставный фонд такого МУП.</w:t>
      </w:r>
    </w:p>
    <w:p w:rsidR="009523CA" w:rsidRPr="009F1D03" w:rsidRDefault="009523CA" w:rsidP="009523CA">
      <w:pPr>
        <w:shd w:val="clear" w:color="auto" w:fill="FFFFFF"/>
        <w:ind w:firstLine="851"/>
        <w:jc w:val="both"/>
        <w:textAlignment w:val="baseline"/>
        <w:rPr>
          <w:color w:val="000000"/>
          <w:sz w:val="28"/>
          <w:szCs w:val="28"/>
        </w:rPr>
      </w:pPr>
      <w:r w:rsidRPr="009F1D03">
        <w:rPr>
          <w:color w:val="000000"/>
          <w:sz w:val="28"/>
          <w:szCs w:val="28"/>
        </w:rPr>
        <w:t xml:space="preserve">Решение об уменьшении уставного фонда МУП принимает администрация </w:t>
      </w:r>
      <w:r w:rsidR="009F1D03" w:rsidRPr="009F1D03">
        <w:rPr>
          <w:color w:val="000000"/>
          <w:sz w:val="28"/>
          <w:szCs w:val="28"/>
        </w:rPr>
        <w:t>поселка Ставрово</w:t>
      </w:r>
      <w:r w:rsidRPr="009F1D03">
        <w:rPr>
          <w:color w:val="000000"/>
          <w:sz w:val="28"/>
          <w:szCs w:val="28"/>
        </w:rPr>
        <w:t xml:space="preserve"> одновременно с принятием решения о внесении соответствующих изменений в устав такого предприятия.</w:t>
      </w:r>
    </w:p>
    <w:p w:rsidR="009523CA" w:rsidRPr="009F1D03" w:rsidRDefault="009523CA" w:rsidP="009523CA">
      <w:pPr>
        <w:shd w:val="clear" w:color="auto" w:fill="FFFFFF"/>
        <w:ind w:firstLine="851"/>
        <w:jc w:val="both"/>
        <w:textAlignment w:val="baseline"/>
        <w:rPr>
          <w:color w:val="000000"/>
          <w:sz w:val="28"/>
          <w:szCs w:val="28"/>
        </w:rPr>
      </w:pPr>
      <w:r w:rsidRPr="009F1D03">
        <w:rPr>
          <w:color w:val="000000"/>
          <w:sz w:val="28"/>
          <w:szCs w:val="28"/>
        </w:rPr>
        <w:t>Уставный фонд МУП не может быть уменьшен, если в результате такого уменьшения его размер станет меньше определенного в соответствии с Федеральным законом "О государственных и муниципальных унитарных предприятиях" от 14.11.2002 г. ФЗ-161, минимального размера уставного фонда.</w:t>
      </w:r>
    </w:p>
    <w:p w:rsidR="009523CA" w:rsidRPr="009F1D03" w:rsidRDefault="009523CA" w:rsidP="009523CA">
      <w:pPr>
        <w:shd w:val="clear" w:color="auto" w:fill="FFFFFF"/>
        <w:ind w:firstLine="851"/>
        <w:jc w:val="both"/>
        <w:textAlignment w:val="baseline"/>
        <w:rPr>
          <w:color w:val="000000"/>
          <w:sz w:val="28"/>
          <w:szCs w:val="28"/>
        </w:rPr>
      </w:pPr>
      <w:r w:rsidRPr="009F1D03">
        <w:rPr>
          <w:color w:val="000000"/>
          <w:sz w:val="28"/>
          <w:szCs w:val="28"/>
        </w:rPr>
        <w:t>В случае</w:t>
      </w:r>
      <w:proofErr w:type="gramStart"/>
      <w:r w:rsidRPr="009F1D03">
        <w:rPr>
          <w:color w:val="000000"/>
          <w:sz w:val="28"/>
          <w:szCs w:val="28"/>
        </w:rPr>
        <w:t>,</w:t>
      </w:r>
      <w:proofErr w:type="gramEnd"/>
      <w:r w:rsidRPr="009F1D03">
        <w:rPr>
          <w:color w:val="000000"/>
          <w:sz w:val="28"/>
          <w:szCs w:val="28"/>
        </w:rPr>
        <w:t xml:space="preserve"> если по окончании финансового года стоимость чистых активов МУП окажется меньше размера его уставного фонда, собственник имущества такого МУП обязан принять решение об уменьшении размера уставного фонда МУП до размера, не превышающего стоимости его чистых </w:t>
      </w:r>
      <w:r w:rsidRPr="009F1D03">
        <w:rPr>
          <w:color w:val="000000"/>
          <w:sz w:val="28"/>
          <w:szCs w:val="28"/>
        </w:rPr>
        <w:lastRenderedPageBreak/>
        <w:t>активов, и зарегистрировать эти изменения в установленном Федеральным законом 161-ФЗ от 14.11.2002 г. "О государственных и муниципальных унитарных предприятиях" порядке.</w:t>
      </w:r>
    </w:p>
    <w:p w:rsidR="009523CA" w:rsidRPr="009F1D03" w:rsidRDefault="009523CA" w:rsidP="009523CA">
      <w:pPr>
        <w:shd w:val="clear" w:color="auto" w:fill="FFFFFF"/>
        <w:ind w:firstLine="851"/>
        <w:jc w:val="both"/>
        <w:textAlignment w:val="baseline"/>
        <w:rPr>
          <w:color w:val="000000"/>
          <w:sz w:val="28"/>
          <w:szCs w:val="28"/>
        </w:rPr>
      </w:pPr>
      <w:r w:rsidRPr="009F1D03">
        <w:rPr>
          <w:color w:val="000000"/>
          <w:sz w:val="28"/>
          <w:szCs w:val="28"/>
        </w:rPr>
        <w:t>В случае</w:t>
      </w:r>
      <w:proofErr w:type="gramStart"/>
      <w:r w:rsidRPr="009F1D03">
        <w:rPr>
          <w:color w:val="000000"/>
          <w:sz w:val="28"/>
          <w:szCs w:val="28"/>
        </w:rPr>
        <w:t>,</w:t>
      </w:r>
      <w:proofErr w:type="gramEnd"/>
      <w:r w:rsidRPr="009F1D03">
        <w:rPr>
          <w:color w:val="000000"/>
          <w:sz w:val="28"/>
          <w:szCs w:val="28"/>
        </w:rPr>
        <w:t xml:space="preserve"> если по окончании финансового года стоимость чистых активов МУП окажется меньше установленного Федеральным законом "О государственных и муниципальных унитарных предприятиях" от 14.11.2002 г. ФЗ-161 на дату государственной регистрации такого предприятия минимального размера уставного фонда и в течение 3 (трех) месяцев стоимость чистых активов не будет восстановлена до минимального размера уставного фонда, собственник имущества МУП должен принять решение о ликвидации или реорганизации такого предприятия.</w:t>
      </w:r>
    </w:p>
    <w:p w:rsidR="009523CA" w:rsidRPr="009F1D03" w:rsidRDefault="009523CA" w:rsidP="009523CA">
      <w:pPr>
        <w:shd w:val="clear" w:color="auto" w:fill="FFFFFF"/>
        <w:ind w:firstLine="851"/>
        <w:jc w:val="both"/>
        <w:textAlignment w:val="baseline"/>
        <w:rPr>
          <w:color w:val="000000"/>
          <w:sz w:val="28"/>
          <w:szCs w:val="28"/>
        </w:rPr>
      </w:pPr>
      <w:r w:rsidRPr="009F1D03">
        <w:rPr>
          <w:color w:val="000000"/>
          <w:sz w:val="28"/>
          <w:szCs w:val="28"/>
        </w:rPr>
        <w:t>Стоимость чистых активов МУП определяется на основании данных бухгалтерской отчетности в порядке, установленном </w:t>
      </w:r>
      <w:r w:rsidRPr="009F1D03">
        <w:rPr>
          <w:sz w:val="28"/>
          <w:szCs w:val="28"/>
        </w:rPr>
        <w:t>нормативными правовыми</w:t>
      </w:r>
      <w:r w:rsidRPr="009F1D03">
        <w:rPr>
          <w:color w:val="000000"/>
          <w:sz w:val="28"/>
          <w:szCs w:val="28"/>
        </w:rPr>
        <w:t> актами Российской Федерации.</w:t>
      </w:r>
    </w:p>
    <w:p w:rsidR="009523CA" w:rsidRPr="009F1D03" w:rsidRDefault="009523CA" w:rsidP="009523CA">
      <w:pPr>
        <w:shd w:val="clear" w:color="auto" w:fill="FFFFFF"/>
        <w:ind w:firstLine="851"/>
        <w:jc w:val="both"/>
        <w:textAlignment w:val="baseline"/>
        <w:rPr>
          <w:color w:val="000000"/>
          <w:sz w:val="28"/>
          <w:szCs w:val="28"/>
        </w:rPr>
      </w:pPr>
      <w:r w:rsidRPr="009F1D03">
        <w:rPr>
          <w:color w:val="000000"/>
          <w:sz w:val="28"/>
          <w:szCs w:val="28"/>
        </w:rPr>
        <w:t>Если в случаях, предусмотренных ст. 15 Федерального закона 161-ФЗ от 14.11.2002 г. "О государственных и муниципальных унитарных предприятиях", собственник имущества МУП в течение 6 (шести) календарных месяцев после окончания финансового года не принимает одно из следующих решений:</w:t>
      </w:r>
    </w:p>
    <w:p w:rsidR="009523CA" w:rsidRPr="009F1D03" w:rsidRDefault="009523CA" w:rsidP="009523CA">
      <w:pPr>
        <w:shd w:val="clear" w:color="auto" w:fill="FFFFFF"/>
        <w:ind w:firstLine="851"/>
        <w:jc w:val="both"/>
        <w:textAlignment w:val="baseline"/>
        <w:rPr>
          <w:color w:val="000000"/>
          <w:sz w:val="28"/>
          <w:szCs w:val="28"/>
        </w:rPr>
      </w:pPr>
      <w:r w:rsidRPr="009F1D03">
        <w:rPr>
          <w:color w:val="000000"/>
          <w:sz w:val="28"/>
          <w:szCs w:val="28"/>
        </w:rPr>
        <w:t>- об уменьшении уставного фонда,</w:t>
      </w:r>
    </w:p>
    <w:p w:rsidR="009523CA" w:rsidRPr="009F1D03" w:rsidRDefault="009523CA" w:rsidP="009523CA">
      <w:pPr>
        <w:shd w:val="clear" w:color="auto" w:fill="FFFFFF"/>
        <w:ind w:firstLine="851"/>
        <w:jc w:val="both"/>
        <w:textAlignment w:val="baseline"/>
        <w:rPr>
          <w:color w:val="000000"/>
          <w:sz w:val="28"/>
          <w:szCs w:val="28"/>
        </w:rPr>
      </w:pPr>
      <w:r w:rsidRPr="009F1D03">
        <w:rPr>
          <w:color w:val="000000"/>
          <w:sz w:val="28"/>
          <w:szCs w:val="28"/>
        </w:rPr>
        <w:t>- о восстановлении размера чистых активов до минимального размера уставного фонда,</w:t>
      </w:r>
    </w:p>
    <w:p w:rsidR="009523CA" w:rsidRPr="009F1D03" w:rsidRDefault="009523CA" w:rsidP="009523CA">
      <w:pPr>
        <w:shd w:val="clear" w:color="auto" w:fill="FFFFFF"/>
        <w:ind w:firstLine="851"/>
        <w:jc w:val="both"/>
        <w:textAlignment w:val="baseline"/>
        <w:rPr>
          <w:color w:val="000000"/>
          <w:sz w:val="28"/>
          <w:szCs w:val="28"/>
        </w:rPr>
      </w:pPr>
      <w:r w:rsidRPr="009F1D03">
        <w:rPr>
          <w:color w:val="000000"/>
          <w:sz w:val="28"/>
          <w:szCs w:val="28"/>
        </w:rPr>
        <w:t>- о ликвидации или реорганизации МУП,</w:t>
      </w:r>
    </w:p>
    <w:p w:rsidR="009523CA" w:rsidRPr="009F1D03" w:rsidRDefault="009523CA" w:rsidP="009523CA">
      <w:pPr>
        <w:shd w:val="clear" w:color="auto" w:fill="FFFFFF"/>
        <w:ind w:firstLine="851"/>
        <w:jc w:val="both"/>
        <w:textAlignment w:val="baseline"/>
        <w:rPr>
          <w:color w:val="000000"/>
          <w:sz w:val="28"/>
          <w:szCs w:val="28"/>
        </w:rPr>
      </w:pPr>
      <w:r w:rsidRPr="009F1D03">
        <w:rPr>
          <w:color w:val="000000"/>
          <w:sz w:val="28"/>
          <w:szCs w:val="28"/>
        </w:rPr>
        <w:t>кредиторы вправе потребовать от МУП прекращения или досрочного </w:t>
      </w:r>
      <w:r w:rsidRPr="009F1D03">
        <w:rPr>
          <w:sz w:val="28"/>
          <w:szCs w:val="28"/>
        </w:rPr>
        <w:t>исполнения обязательств</w:t>
      </w:r>
      <w:r w:rsidRPr="009F1D03">
        <w:rPr>
          <w:color w:val="000000"/>
          <w:sz w:val="28"/>
          <w:szCs w:val="28"/>
        </w:rPr>
        <w:t> и возмещения причиненных им убытков.</w:t>
      </w:r>
    </w:p>
    <w:p w:rsidR="009523CA" w:rsidRPr="009F1D03" w:rsidRDefault="009523CA" w:rsidP="009523CA">
      <w:pPr>
        <w:shd w:val="clear" w:color="auto" w:fill="FFFFFF"/>
        <w:ind w:firstLine="851"/>
        <w:jc w:val="both"/>
        <w:textAlignment w:val="baseline"/>
        <w:rPr>
          <w:color w:val="000000"/>
          <w:sz w:val="28"/>
          <w:szCs w:val="28"/>
        </w:rPr>
      </w:pPr>
      <w:proofErr w:type="gramStart"/>
      <w:r w:rsidRPr="009F1D03">
        <w:rPr>
          <w:color w:val="000000"/>
          <w:sz w:val="28"/>
          <w:szCs w:val="28"/>
        </w:rPr>
        <w:t>В течение 30 (тридцати) дней с даты принятия решения об уменьшении своего уставного фонда МУП обязано в письменной форме уведомить всех известных ему кредиторов об уменьшении своего уставного фонда и о его новом размере, а также опубликовать в органе печати, в котором публикуются данные о </w:t>
      </w:r>
      <w:r w:rsidRPr="009F1D03">
        <w:rPr>
          <w:sz w:val="28"/>
          <w:szCs w:val="28"/>
        </w:rPr>
        <w:t>государственной регистрации юридических лиц</w:t>
      </w:r>
      <w:r w:rsidRPr="009F1D03">
        <w:rPr>
          <w:color w:val="000000"/>
          <w:sz w:val="28"/>
          <w:szCs w:val="28"/>
        </w:rPr>
        <w:t>, сообщение о принятом решении.</w:t>
      </w:r>
      <w:proofErr w:type="gramEnd"/>
      <w:r w:rsidRPr="009F1D03">
        <w:rPr>
          <w:color w:val="000000"/>
          <w:sz w:val="28"/>
          <w:szCs w:val="28"/>
        </w:rPr>
        <w:t xml:space="preserve"> При этом кредиторы МУП вправе в течение 30 (тридцати) дней </w:t>
      </w:r>
      <w:proofErr w:type="gramStart"/>
      <w:r w:rsidRPr="009F1D03">
        <w:rPr>
          <w:color w:val="000000"/>
          <w:sz w:val="28"/>
          <w:szCs w:val="28"/>
        </w:rPr>
        <w:t>с даты направления</w:t>
      </w:r>
      <w:proofErr w:type="gramEnd"/>
      <w:r w:rsidRPr="009F1D03">
        <w:rPr>
          <w:color w:val="000000"/>
          <w:sz w:val="28"/>
          <w:szCs w:val="28"/>
        </w:rPr>
        <w:t xml:space="preserve"> им уведомления о принятом решении или в течение 30 (тридцати) дней с даты опубликования указанного сообщения потребовать прекращения или досрочного исполнения обязательств МУП и возмещения им убытков.</w:t>
      </w:r>
    </w:p>
    <w:p w:rsidR="009523CA" w:rsidRPr="009F1D03" w:rsidRDefault="009523CA" w:rsidP="009523CA">
      <w:pPr>
        <w:shd w:val="clear" w:color="auto" w:fill="FFFFFF"/>
        <w:ind w:firstLine="851"/>
        <w:jc w:val="both"/>
        <w:textAlignment w:val="baseline"/>
        <w:rPr>
          <w:color w:val="000000"/>
          <w:sz w:val="28"/>
          <w:szCs w:val="28"/>
        </w:rPr>
      </w:pPr>
      <w:r w:rsidRPr="009F1D03">
        <w:rPr>
          <w:color w:val="000000"/>
          <w:sz w:val="28"/>
          <w:szCs w:val="28"/>
        </w:rPr>
        <w:t>Уменьшение уставного фонда МУП требует внесения соответствующих изменений в устав предприятия, которые подлежат государственной регистрации в порядке, предусмотренном Федеральным законом от 01.01.2001 N 129-ФЗ "О государственной регистрации юридических лиц и </w:t>
      </w:r>
      <w:r w:rsidRPr="009F1D03">
        <w:rPr>
          <w:sz w:val="28"/>
          <w:szCs w:val="28"/>
        </w:rPr>
        <w:t>индивидуальных предпринимателей</w:t>
      </w:r>
      <w:r w:rsidRPr="009F1D03">
        <w:rPr>
          <w:color w:val="000000"/>
          <w:sz w:val="28"/>
          <w:szCs w:val="28"/>
        </w:rPr>
        <w:t>".</w:t>
      </w:r>
    </w:p>
    <w:p w:rsidR="009523CA" w:rsidRDefault="009523CA" w:rsidP="009523CA">
      <w:pPr>
        <w:shd w:val="clear" w:color="auto" w:fill="FFFFFF"/>
        <w:ind w:firstLine="851"/>
        <w:jc w:val="both"/>
        <w:textAlignment w:val="baseline"/>
        <w:rPr>
          <w:color w:val="000000"/>
          <w:sz w:val="28"/>
          <w:szCs w:val="28"/>
        </w:rPr>
      </w:pPr>
      <w:r w:rsidRPr="009F1D03">
        <w:rPr>
          <w:color w:val="000000"/>
          <w:sz w:val="28"/>
          <w:szCs w:val="28"/>
        </w:rPr>
        <w:t xml:space="preserve">Государственная регистрация уменьшения уставного фонда МУП осуществляется только при представлении таким предприятием доказательств уведомления об этом кредиторов в порядке, установленном </w:t>
      </w:r>
      <w:r w:rsidRPr="009F1D03">
        <w:rPr>
          <w:color w:val="000000"/>
          <w:sz w:val="28"/>
          <w:szCs w:val="28"/>
        </w:rPr>
        <w:lastRenderedPageBreak/>
        <w:t>Федеральным законом "О государственных и муниципальных унитарных предприятиях" от 14.11.2002 г. ФЗ-161.</w:t>
      </w:r>
    </w:p>
    <w:p w:rsidR="009E7AE8" w:rsidRDefault="009E7AE8" w:rsidP="009523CA">
      <w:pPr>
        <w:shd w:val="clear" w:color="auto" w:fill="FFFFFF"/>
        <w:ind w:firstLine="851"/>
        <w:jc w:val="both"/>
        <w:textAlignment w:val="baseline"/>
        <w:rPr>
          <w:color w:val="000000"/>
          <w:sz w:val="28"/>
          <w:szCs w:val="28"/>
        </w:rPr>
      </w:pPr>
    </w:p>
    <w:p w:rsidR="001D4648" w:rsidRDefault="0015667E" w:rsidP="001D4648">
      <w:pPr>
        <w:autoSpaceDE w:val="0"/>
        <w:autoSpaceDN w:val="0"/>
        <w:adjustRightInd w:val="0"/>
        <w:jc w:val="center"/>
        <w:rPr>
          <w:sz w:val="28"/>
          <w:szCs w:val="28"/>
        </w:rPr>
      </w:pPr>
      <w:r w:rsidRPr="0015667E">
        <w:rPr>
          <w:sz w:val="28"/>
          <w:szCs w:val="28"/>
        </w:rPr>
        <w:t xml:space="preserve">4. Контроль расходования бюджетных средств, направленных </w:t>
      </w:r>
    </w:p>
    <w:p w:rsidR="0015667E" w:rsidRPr="0015667E" w:rsidRDefault="0015667E" w:rsidP="001D4648">
      <w:pPr>
        <w:autoSpaceDE w:val="0"/>
        <w:autoSpaceDN w:val="0"/>
        <w:adjustRightInd w:val="0"/>
        <w:jc w:val="center"/>
        <w:rPr>
          <w:sz w:val="28"/>
          <w:szCs w:val="28"/>
        </w:rPr>
      </w:pPr>
      <w:r w:rsidRPr="0015667E">
        <w:rPr>
          <w:sz w:val="28"/>
          <w:szCs w:val="28"/>
        </w:rPr>
        <w:t>на увеличение уставного фонда</w:t>
      </w:r>
    </w:p>
    <w:p w:rsidR="0015667E" w:rsidRPr="0015667E" w:rsidRDefault="0015667E" w:rsidP="0015667E">
      <w:pPr>
        <w:autoSpaceDE w:val="0"/>
        <w:autoSpaceDN w:val="0"/>
        <w:adjustRightInd w:val="0"/>
        <w:jc w:val="center"/>
        <w:rPr>
          <w:sz w:val="28"/>
          <w:szCs w:val="28"/>
        </w:rPr>
      </w:pPr>
    </w:p>
    <w:p w:rsidR="0015667E" w:rsidRPr="005F10A9" w:rsidRDefault="0015667E" w:rsidP="0015667E">
      <w:pPr>
        <w:ind w:firstLine="720"/>
        <w:jc w:val="both"/>
        <w:rPr>
          <w:color w:val="000000"/>
          <w:sz w:val="28"/>
          <w:szCs w:val="28"/>
        </w:rPr>
      </w:pPr>
      <w:r w:rsidRPr="005F10A9">
        <w:rPr>
          <w:color w:val="000000"/>
          <w:sz w:val="28"/>
          <w:szCs w:val="28"/>
        </w:rPr>
        <w:t>Бюджетные средства, предоставленные в рамках настоящего Порядка, имеют строго целевой характер.</w:t>
      </w:r>
    </w:p>
    <w:p w:rsidR="0015667E" w:rsidRPr="005F10A9" w:rsidRDefault="0015667E" w:rsidP="0015667E">
      <w:pPr>
        <w:ind w:firstLine="720"/>
        <w:jc w:val="both"/>
        <w:rPr>
          <w:color w:val="000000"/>
          <w:sz w:val="28"/>
          <w:szCs w:val="28"/>
        </w:rPr>
      </w:pPr>
      <w:r w:rsidRPr="005F10A9">
        <w:rPr>
          <w:color w:val="000000"/>
          <w:sz w:val="28"/>
          <w:szCs w:val="28"/>
        </w:rPr>
        <w:t xml:space="preserve">Контроль целевого использования бюджетных средств осуществляет главный распорядитель средств бюджета </w:t>
      </w:r>
      <w:r>
        <w:rPr>
          <w:color w:val="000000"/>
          <w:sz w:val="28"/>
          <w:szCs w:val="28"/>
        </w:rPr>
        <w:t>поселка Ставрово</w:t>
      </w:r>
      <w:r w:rsidRPr="005F10A9">
        <w:rPr>
          <w:color w:val="000000"/>
          <w:sz w:val="28"/>
          <w:szCs w:val="28"/>
        </w:rPr>
        <w:t>.</w:t>
      </w:r>
    </w:p>
    <w:p w:rsidR="0015667E" w:rsidRPr="005F10A9" w:rsidRDefault="0015667E" w:rsidP="0015667E">
      <w:pPr>
        <w:ind w:firstLine="720"/>
        <w:jc w:val="both"/>
        <w:rPr>
          <w:color w:val="000000"/>
          <w:sz w:val="28"/>
          <w:szCs w:val="28"/>
        </w:rPr>
      </w:pPr>
      <w:r w:rsidRPr="005F10A9">
        <w:rPr>
          <w:color w:val="000000"/>
          <w:sz w:val="28"/>
          <w:szCs w:val="28"/>
        </w:rPr>
        <w:t xml:space="preserve">В период расходования денежных </w:t>
      </w:r>
      <w:r w:rsidRPr="005F10A9">
        <w:rPr>
          <w:sz w:val="28"/>
          <w:szCs w:val="28"/>
        </w:rPr>
        <w:t>средств, направленных на увеличение уставного фонда,</w:t>
      </w:r>
      <w:r w:rsidRPr="005F10A9">
        <w:rPr>
          <w:color w:val="000000"/>
          <w:sz w:val="28"/>
          <w:szCs w:val="28"/>
        </w:rPr>
        <w:t xml:space="preserve"> МУП ежемесячно в срок до 10 числа месяца, следующего за </w:t>
      </w:r>
      <w:proofErr w:type="gramStart"/>
      <w:r w:rsidRPr="005F10A9">
        <w:rPr>
          <w:color w:val="000000"/>
          <w:sz w:val="28"/>
          <w:szCs w:val="28"/>
        </w:rPr>
        <w:t>отчетным</w:t>
      </w:r>
      <w:proofErr w:type="gramEnd"/>
      <w:r w:rsidRPr="005F10A9">
        <w:rPr>
          <w:color w:val="000000"/>
          <w:sz w:val="28"/>
          <w:szCs w:val="28"/>
        </w:rPr>
        <w:t>, направляет а</w:t>
      </w:r>
      <w:r w:rsidRPr="005F10A9">
        <w:rPr>
          <w:sz w:val="28"/>
          <w:szCs w:val="28"/>
        </w:rPr>
        <w:t xml:space="preserve">дминистрации </w:t>
      </w:r>
      <w:r>
        <w:rPr>
          <w:sz w:val="28"/>
          <w:szCs w:val="28"/>
        </w:rPr>
        <w:t>поселка Ставрово</w:t>
      </w:r>
      <w:r w:rsidRPr="005F10A9">
        <w:rPr>
          <w:color w:val="000000"/>
          <w:sz w:val="28"/>
          <w:szCs w:val="28"/>
        </w:rPr>
        <w:t xml:space="preserve"> пакет документов, подтверждающий целевое использование предоставленных средств, который включает:</w:t>
      </w:r>
    </w:p>
    <w:p w:rsidR="0015667E" w:rsidRPr="005F10A9" w:rsidRDefault="0015667E" w:rsidP="0015667E">
      <w:pPr>
        <w:ind w:firstLine="720"/>
        <w:jc w:val="both"/>
        <w:rPr>
          <w:color w:val="000000"/>
          <w:sz w:val="28"/>
          <w:szCs w:val="28"/>
        </w:rPr>
      </w:pPr>
      <w:r w:rsidRPr="005F10A9">
        <w:rPr>
          <w:color w:val="000000"/>
          <w:sz w:val="28"/>
          <w:szCs w:val="28"/>
        </w:rPr>
        <w:t>- отчет об использовании средств;</w:t>
      </w:r>
    </w:p>
    <w:p w:rsidR="0015667E" w:rsidRPr="005F10A9" w:rsidRDefault="0015667E" w:rsidP="0015667E">
      <w:pPr>
        <w:ind w:firstLine="720"/>
        <w:jc w:val="both"/>
        <w:rPr>
          <w:color w:val="000000"/>
          <w:sz w:val="28"/>
          <w:szCs w:val="28"/>
        </w:rPr>
      </w:pPr>
      <w:r w:rsidRPr="005F10A9">
        <w:rPr>
          <w:color w:val="000000"/>
          <w:sz w:val="28"/>
          <w:szCs w:val="28"/>
        </w:rPr>
        <w:t>- документы, подтверждающие расходование денежных средств (осуществление расчетов на приобретение имущества).</w:t>
      </w:r>
    </w:p>
    <w:p w:rsidR="0015667E" w:rsidRPr="005F10A9" w:rsidRDefault="0015667E" w:rsidP="0015667E">
      <w:pPr>
        <w:ind w:firstLine="720"/>
        <w:jc w:val="both"/>
        <w:rPr>
          <w:color w:val="000000"/>
          <w:sz w:val="28"/>
          <w:szCs w:val="28"/>
        </w:rPr>
      </w:pPr>
      <w:r w:rsidRPr="005F10A9">
        <w:rPr>
          <w:sz w:val="28"/>
          <w:szCs w:val="28"/>
        </w:rPr>
        <w:t xml:space="preserve">Администрация </w:t>
      </w:r>
      <w:r>
        <w:rPr>
          <w:sz w:val="28"/>
          <w:szCs w:val="28"/>
        </w:rPr>
        <w:t>поселка Ставрово</w:t>
      </w:r>
      <w:r w:rsidRPr="005F10A9">
        <w:rPr>
          <w:color w:val="000000"/>
          <w:sz w:val="28"/>
          <w:szCs w:val="28"/>
        </w:rPr>
        <w:t xml:space="preserve"> в течение 14 (четырнадцати) рабочих дней проверяет представленный МУП пакет документов.</w:t>
      </w:r>
    </w:p>
    <w:p w:rsidR="0015667E" w:rsidRPr="005F10A9" w:rsidRDefault="0015667E" w:rsidP="0015667E">
      <w:pPr>
        <w:ind w:firstLine="720"/>
        <w:jc w:val="both"/>
        <w:rPr>
          <w:color w:val="000000"/>
          <w:sz w:val="28"/>
          <w:szCs w:val="28"/>
        </w:rPr>
      </w:pPr>
      <w:r w:rsidRPr="005F10A9">
        <w:rPr>
          <w:color w:val="000000"/>
          <w:sz w:val="28"/>
          <w:szCs w:val="28"/>
        </w:rPr>
        <w:t xml:space="preserve">В случае установления факта нецелевого использования денежных </w:t>
      </w:r>
      <w:r w:rsidRPr="005F10A9">
        <w:rPr>
          <w:sz w:val="28"/>
          <w:szCs w:val="28"/>
        </w:rPr>
        <w:t>средств, направленных на увеличение уставного фонда,</w:t>
      </w:r>
      <w:r w:rsidRPr="005F10A9">
        <w:rPr>
          <w:color w:val="000000"/>
          <w:sz w:val="28"/>
          <w:szCs w:val="28"/>
        </w:rPr>
        <w:t xml:space="preserve"> администрация </w:t>
      </w:r>
      <w:r>
        <w:rPr>
          <w:color w:val="000000"/>
          <w:sz w:val="28"/>
          <w:szCs w:val="28"/>
        </w:rPr>
        <w:t>поселка Ставрово</w:t>
      </w:r>
      <w:r w:rsidRPr="005F10A9">
        <w:rPr>
          <w:color w:val="000000"/>
          <w:sz w:val="28"/>
          <w:szCs w:val="28"/>
        </w:rPr>
        <w:t xml:space="preserve"> извещает об этом руководителя МУП и принимает меры к восстановлению использованных не по целевому значению бюджетных средств.</w:t>
      </w:r>
    </w:p>
    <w:p w:rsidR="0015667E" w:rsidRPr="005F10A9" w:rsidRDefault="0015667E" w:rsidP="0015667E">
      <w:pPr>
        <w:ind w:firstLine="720"/>
        <w:jc w:val="both"/>
        <w:rPr>
          <w:color w:val="000000"/>
          <w:sz w:val="28"/>
          <w:szCs w:val="28"/>
        </w:rPr>
      </w:pPr>
      <w:r w:rsidRPr="005F10A9">
        <w:rPr>
          <w:color w:val="000000"/>
          <w:sz w:val="28"/>
          <w:szCs w:val="28"/>
        </w:rPr>
        <w:t>Средства, использованные МУП не по целевому назначению, подлежат возврату в бюджет в полном объеме в течение 5 (пяти) дней с момента получения требования о возврате сре</w:t>
      </w:r>
      <w:proofErr w:type="gramStart"/>
      <w:r w:rsidRPr="005F10A9">
        <w:rPr>
          <w:color w:val="000000"/>
          <w:sz w:val="28"/>
          <w:szCs w:val="28"/>
        </w:rPr>
        <w:t>дств в б</w:t>
      </w:r>
      <w:proofErr w:type="gramEnd"/>
      <w:r w:rsidRPr="005F10A9">
        <w:rPr>
          <w:color w:val="000000"/>
          <w:sz w:val="28"/>
          <w:szCs w:val="28"/>
        </w:rPr>
        <w:t xml:space="preserve">юджет </w:t>
      </w:r>
      <w:r>
        <w:rPr>
          <w:color w:val="000000"/>
          <w:sz w:val="28"/>
          <w:szCs w:val="28"/>
        </w:rPr>
        <w:t>поселка Ставрово.</w:t>
      </w:r>
    </w:p>
    <w:p w:rsidR="0015667E" w:rsidRPr="009F1D03" w:rsidRDefault="0015667E" w:rsidP="0015667E">
      <w:pPr>
        <w:ind w:firstLine="720"/>
        <w:jc w:val="both"/>
        <w:rPr>
          <w:color w:val="000000"/>
          <w:sz w:val="28"/>
          <w:szCs w:val="28"/>
        </w:rPr>
      </w:pPr>
      <w:r w:rsidRPr="005F10A9">
        <w:rPr>
          <w:color w:val="000000"/>
          <w:sz w:val="28"/>
          <w:szCs w:val="28"/>
        </w:rPr>
        <w:t>Действия или бездействие должностных лиц могут быть обжалованы в административном или судебном порядке в соответствии с законодательством Российской Федерации.</w:t>
      </w:r>
    </w:p>
    <w:sectPr w:rsidR="0015667E" w:rsidRPr="009F1D03" w:rsidSect="009A531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DBE45BC4"/>
    <w:name w:val="WW8Num2"/>
    <w:lvl w:ilvl="0">
      <w:start w:val="1"/>
      <w:numFmt w:val="decimal"/>
      <w:lvlText w:val="%1."/>
      <w:lvlJc w:val="left"/>
      <w:pPr>
        <w:tabs>
          <w:tab w:val="num" w:pos="720"/>
        </w:tabs>
        <w:ind w:left="720" w:hanging="360"/>
      </w:pPr>
      <w:rPr>
        <w:rFonts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982FCD"/>
    <w:rsid w:val="00022C6B"/>
    <w:rsid w:val="00027ED1"/>
    <w:rsid w:val="0005480A"/>
    <w:rsid w:val="00070904"/>
    <w:rsid w:val="0009599D"/>
    <w:rsid w:val="000A1849"/>
    <w:rsid w:val="000A681F"/>
    <w:rsid w:val="0015667E"/>
    <w:rsid w:val="001D4648"/>
    <w:rsid w:val="00234075"/>
    <w:rsid w:val="00234FA7"/>
    <w:rsid w:val="00237823"/>
    <w:rsid w:val="00261930"/>
    <w:rsid w:val="00264296"/>
    <w:rsid w:val="002845B2"/>
    <w:rsid w:val="002E52BD"/>
    <w:rsid w:val="002E7720"/>
    <w:rsid w:val="00341FD8"/>
    <w:rsid w:val="00360336"/>
    <w:rsid w:val="00403EC1"/>
    <w:rsid w:val="0044688C"/>
    <w:rsid w:val="00470B49"/>
    <w:rsid w:val="004A7E16"/>
    <w:rsid w:val="00511FD8"/>
    <w:rsid w:val="00513948"/>
    <w:rsid w:val="005406BC"/>
    <w:rsid w:val="00547A79"/>
    <w:rsid w:val="00547B58"/>
    <w:rsid w:val="00572372"/>
    <w:rsid w:val="005819C9"/>
    <w:rsid w:val="00585191"/>
    <w:rsid w:val="005C0E26"/>
    <w:rsid w:val="005D7EBD"/>
    <w:rsid w:val="0066480F"/>
    <w:rsid w:val="006A3DD6"/>
    <w:rsid w:val="006E6EFF"/>
    <w:rsid w:val="006E7F35"/>
    <w:rsid w:val="00724A72"/>
    <w:rsid w:val="00736BBC"/>
    <w:rsid w:val="00740F93"/>
    <w:rsid w:val="007847C0"/>
    <w:rsid w:val="007B2C9D"/>
    <w:rsid w:val="0082616F"/>
    <w:rsid w:val="0088131D"/>
    <w:rsid w:val="008C390E"/>
    <w:rsid w:val="008D6D9D"/>
    <w:rsid w:val="00901156"/>
    <w:rsid w:val="00930EFE"/>
    <w:rsid w:val="009523CA"/>
    <w:rsid w:val="00982FCD"/>
    <w:rsid w:val="0099543F"/>
    <w:rsid w:val="009A5310"/>
    <w:rsid w:val="009D0605"/>
    <w:rsid w:val="009D1AD1"/>
    <w:rsid w:val="009E7AE8"/>
    <w:rsid w:val="009F1D03"/>
    <w:rsid w:val="00A846C2"/>
    <w:rsid w:val="00A97FC7"/>
    <w:rsid w:val="00AA34DD"/>
    <w:rsid w:val="00B411E9"/>
    <w:rsid w:val="00B5415B"/>
    <w:rsid w:val="00B6565B"/>
    <w:rsid w:val="00B73766"/>
    <w:rsid w:val="00BD4234"/>
    <w:rsid w:val="00BE069D"/>
    <w:rsid w:val="00BF12E2"/>
    <w:rsid w:val="00C3306C"/>
    <w:rsid w:val="00C51191"/>
    <w:rsid w:val="00C65A05"/>
    <w:rsid w:val="00C90B82"/>
    <w:rsid w:val="00CA3516"/>
    <w:rsid w:val="00CE64BA"/>
    <w:rsid w:val="00D152A9"/>
    <w:rsid w:val="00D402F2"/>
    <w:rsid w:val="00D97E62"/>
    <w:rsid w:val="00DC646D"/>
    <w:rsid w:val="00E93520"/>
    <w:rsid w:val="00EA7497"/>
    <w:rsid w:val="00EB217C"/>
    <w:rsid w:val="00EE0E94"/>
    <w:rsid w:val="00F51E74"/>
    <w:rsid w:val="00F757D6"/>
    <w:rsid w:val="00FD1197"/>
    <w:rsid w:val="00FF7E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FC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rsid w:val="00982FCD"/>
    <w:rPr>
      <w:b/>
      <w:bCs/>
      <w:color w:val="000080"/>
      <w:szCs w:val="20"/>
    </w:rPr>
  </w:style>
  <w:style w:type="paragraph" w:customStyle="1" w:styleId="a4">
    <w:name w:val="Таблицы (моноширинный)"/>
    <w:basedOn w:val="a"/>
    <w:next w:val="a"/>
    <w:rsid w:val="00982FCD"/>
    <w:pPr>
      <w:widowControl w:val="0"/>
      <w:autoSpaceDE w:val="0"/>
      <w:autoSpaceDN w:val="0"/>
      <w:adjustRightInd w:val="0"/>
      <w:jc w:val="both"/>
    </w:pPr>
    <w:rPr>
      <w:rFonts w:ascii="Courier New" w:hAnsi="Courier New" w:cs="Courier New"/>
    </w:rPr>
  </w:style>
  <w:style w:type="paragraph" w:styleId="a5">
    <w:name w:val="Body Text Indent"/>
    <w:basedOn w:val="a"/>
    <w:link w:val="a6"/>
    <w:rsid w:val="00470B49"/>
    <w:pPr>
      <w:ind w:firstLine="720"/>
      <w:jc w:val="both"/>
    </w:pPr>
    <w:rPr>
      <w:sz w:val="28"/>
      <w:szCs w:val="24"/>
    </w:rPr>
  </w:style>
  <w:style w:type="character" w:customStyle="1" w:styleId="a6">
    <w:name w:val="Основной текст с отступом Знак"/>
    <w:basedOn w:val="a0"/>
    <w:link w:val="a5"/>
    <w:rsid w:val="00470B49"/>
    <w:rPr>
      <w:rFonts w:ascii="Times New Roman" w:eastAsia="Times New Roman" w:hAnsi="Times New Roman" w:cs="Times New Roman"/>
      <w:sz w:val="28"/>
      <w:szCs w:val="24"/>
      <w:lang w:eastAsia="ru-RU"/>
    </w:rPr>
  </w:style>
  <w:style w:type="character" w:styleId="a7">
    <w:name w:val="Hyperlink"/>
    <w:basedOn w:val="a0"/>
    <w:uiPriority w:val="99"/>
    <w:unhideWhenUsed/>
    <w:rsid w:val="00470B49"/>
    <w:rPr>
      <w:color w:val="0000FF" w:themeColor="hyperlink"/>
      <w:u w:val="single"/>
    </w:rPr>
  </w:style>
  <w:style w:type="table" w:styleId="a8">
    <w:name w:val="Table Grid"/>
    <w:basedOn w:val="a1"/>
    <w:uiPriority w:val="59"/>
    <w:rsid w:val="00470B4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Title"/>
    <w:basedOn w:val="a"/>
    <w:next w:val="a"/>
    <w:link w:val="aa"/>
    <w:qFormat/>
    <w:rsid w:val="00901156"/>
    <w:pPr>
      <w:suppressAutoHyphens/>
      <w:jc w:val="center"/>
    </w:pPr>
    <w:rPr>
      <w:b/>
      <w:bCs/>
      <w:sz w:val="24"/>
      <w:szCs w:val="24"/>
      <w:lang w:eastAsia="ar-SA"/>
    </w:rPr>
  </w:style>
  <w:style w:type="character" w:customStyle="1" w:styleId="aa">
    <w:name w:val="Название Знак"/>
    <w:basedOn w:val="a0"/>
    <w:link w:val="a9"/>
    <w:rsid w:val="00901156"/>
    <w:rPr>
      <w:rFonts w:ascii="Times New Roman" w:eastAsia="Times New Roman" w:hAnsi="Times New Roman" w:cs="Times New Roman"/>
      <w:b/>
      <w:bCs/>
      <w:sz w:val="24"/>
      <w:szCs w:val="24"/>
      <w:lang w:eastAsia="ar-SA"/>
    </w:rPr>
  </w:style>
  <w:style w:type="paragraph" w:styleId="ab">
    <w:name w:val="Subtitle"/>
    <w:basedOn w:val="a"/>
    <w:next w:val="a"/>
    <w:link w:val="ac"/>
    <w:uiPriority w:val="11"/>
    <w:qFormat/>
    <w:rsid w:val="0090115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c">
    <w:name w:val="Подзаголовок Знак"/>
    <w:basedOn w:val="a0"/>
    <w:link w:val="ab"/>
    <w:uiPriority w:val="11"/>
    <w:rsid w:val="00901156"/>
    <w:rPr>
      <w:rFonts w:asciiTheme="majorHAnsi" w:eastAsiaTheme="majorEastAsia" w:hAnsiTheme="majorHAnsi" w:cstheme="majorBidi"/>
      <w:i/>
      <w:iCs/>
      <w:color w:val="4F81BD" w:themeColor="accent1"/>
      <w:spacing w:val="15"/>
      <w:sz w:val="24"/>
      <w:szCs w:val="24"/>
      <w:lang w:eastAsia="ru-RU"/>
    </w:rPr>
  </w:style>
  <w:style w:type="paragraph" w:styleId="ad">
    <w:name w:val="Normal (Web)"/>
    <w:basedOn w:val="a"/>
    <w:uiPriority w:val="99"/>
    <w:semiHidden/>
    <w:unhideWhenUsed/>
    <w:rsid w:val="007B2C9D"/>
    <w:pPr>
      <w:spacing w:before="100" w:beforeAutospacing="1" w:after="100" w:afterAutospacing="1"/>
    </w:pPr>
    <w:rPr>
      <w:sz w:val="24"/>
      <w:szCs w:val="24"/>
    </w:rPr>
  </w:style>
  <w:style w:type="paragraph" w:styleId="ae">
    <w:name w:val="List Paragraph"/>
    <w:basedOn w:val="a"/>
    <w:uiPriority w:val="34"/>
    <w:qFormat/>
    <w:rsid w:val="005819C9"/>
    <w:pPr>
      <w:ind w:left="720"/>
      <w:contextualSpacing/>
    </w:pPr>
  </w:style>
  <w:style w:type="paragraph" w:styleId="af">
    <w:name w:val="Balloon Text"/>
    <w:basedOn w:val="a"/>
    <w:link w:val="af0"/>
    <w:uiPriority w:val="99"/>
    <w:semiHidden/>
    <w:unhideWhenUsed/>
    <w:rsid w:val="009D0605"/>
    <w:rPr>
      <w:rFonts w:ascii="Tahoma" w:hAnsi="Tahoma" w:cs="Tahoma"/>
      <w:sz w:val="16"/>
      <w:szCs w:val="16"/>
    </w:rPr>
  </w:style>
  <w:style w:type="character" w:customStyle="1" w:styleId="af0">
    <w:name w:val="Текст выноски Знак"/>
    <w:basedOn w:val="a0"/>
    <w:link w:val="af"/>
    <w:uiPriority w:val="99"/>
    <w:semiHidden/>
    <w:rsid w:val="009D0605"/>
    <w:rPr>
      <w:rFonts w:ascii="Tahoma" w:eastAsia="Times New Roman" w:hAnsi="Tahoma" w:cs="Tahoma"/>
      <w:sz w:val="16"/>
      <w:szCs w:val="16"/>
      <w:lang w:eastAsia="ru-RU"/>
    </w:rPr>
  </w:style>
  <w:style w:type="paragraph" w:styleId="af1">
    <w:name w:val="Plain Text"/>
    <w:basedOn w:val="a"/>
    <w:link w:val="af2"/>
    <w:rsid w:val="009D0605"/>
    <w:rPr>
      <w:rFonts w:ascii="Courier New" w:hAnsi="Courier New"/>
      <w:sz w:val="24"/>
      <w:szCs w:val="24"/>
    </w:rPr>
  </w:style>
  <w:style w:type="character" w:customStyle="1" w:styleId="af2">
    <w:name w:val="Текст Знак"/>
    <w:basedOn w:val="a0"/>
    <w:link w:val="af1"/>
    <w:rsid w:val="009D0605"/>
    <w:rPr>
      <w:rFonts w:ascii="Courier New" w:eastAsia="Times New Roman" w:hAnsi="Courier New"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73381563">
      <w:bodyDiv w:val="1"/>
      <w:marLeft w:val="0"/>
      <w:marRight w:val="0"/>
      <w:marTop w:val="0"/>
      <w:marBottom w:val="0"/>
      <w:divBdr>
        <w:top w:val="none" w:sz="0" w:space="0" w:color="auto"/>
        <w:left w:val="none" w:sz="0" w:space="0" w:color="auto"/>
        <w:bottom w:val="none" w:sz="0" w:space="0" w:color="auto"/>
        <w:right w:val="none" w:sz="0" w:space="0" w:color="auto"/>
      </w:divBdr>
    </w:div>
    <w:div w:id="1886598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471</TotalTime>
  <Pages>1</Pages>
  <Words>2133</Words>
  <Characters>12160</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ibreconomy</dc:creator>
  <cp:lastModifiedBy>NachFO</cp:lastModifiedBy>
  <cp:revision>23</cp:revision>
  <cp:lastPrinted>2019-06-19T10:27:00Z</cp:lastPrinted>
  <dcterms:created xsi:type="dcterms:W3CDTF">2019-05-31T08:01:00Z</dcterms:created>
  <dcterms:modified xsi:type="dcterms:W3CDTF">2019-06-19T10:27:00Z</dcterms:modified>
</cp:coreProperties>
</file>